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2EE" w:rsidRPr="00723D88" w:rsidRDefault="005302EE" w:rsidP="005302EE">
      <w:pPr>
        <w:snapToGrid w:val="0"/>
        <w:spacing w:line="360" w:lineRule="auto"/>
        <w:rPr>
          <w:rFonts w:ascii="仿宋" w:eastAsia="仿宋" w:hAnsi="仿宋"/>
          <w:b/>
          <w:sz w:val="32"/>
          <w:szCs w:val="32"/>
        </w:rPr>
      </w:pPr>
      <w:r w:rsidRPr="00723D88">
        <w:rPr>
          <w:rFonts w:ascii="仿宋" w:eastAsia="仿宋" w:hAnsi="仿宋" w:hint="eastAsia"/>
          <w:b/>
          <w:sz w:val="32"/>
          <w:szCs w:val="32"/>
        </w:rPr>
        <w:t>附件1</w:t>
      </w:r>
    </w:p>
    <w:p w:rsidR="007A2685" w:rsidRPr="00723D88" w:rsidRDefault="00FF3FD8" w:rsidP="007F3649">
      <w:pPr>
        <w:pStyle w:val="a3"/>
        <w:spacing w:beforeLines="50" w:afterLines="150" w:line="360" w:lineRule="auto"/>
        <w:ind w:firstLineChars="0" w:firstLine="0"/>
        <w:jc w:val="center"/>
        <w:rPr>
          <w:rFonts w:ascii="华文中宋" w:eastAsia="华文中宋" w:hAnsi="华文中宋"/>
          <w:b/>
          <w:sz w:val="40"/>
        </w:rPr>
      </w:pPr>
      <w:r w:rsidRPr="00723D88">
        <w:rPr>
          <w:rFonts w:ascii="华文中宋" w:eastAsia="华文中宋" w:hAnsi="华文中宋" w:hint="eastAsia"/>
          <w:b/>
          <w:sz w:val="40"/>
        </w:rPr>
        <w:t>2020</w:t>
      </w:r>
      <w:r w:rsidR="00EF0BAF" w:rsidRPr="00723D88">
        <w:rPr>
          <w:rFonts w:ascii="华文中宋" w:eastAsia="华文中宋" w:hAnsi="华文中宋"/>
          <w:b/>
          <w:sz w:val="40"/>
        </w:rPr>
        <w:t>年度国际大科学计划培育专项项目建议征集指南</w:t>
      </w:r>
    </w:p>
    <w:p w:rsidR="007A2685" w:rsidRPr="00723D88" w:rsidRDefault="007A2685" w:rsidP="00374319">
      <w:pPr>
        <w:snapToGrid w:val="0"/>
        <w:spacing w:line="360" w:lineRule="auto"/>
        <w:ind w:left="566"/>
        <w:rPr>
          <w:rFonts w:ascii="黑体" w:eastAsia="黑体" w:hAnsi="黑体"/>
          <w:b/>
          <w:sz w:val="32"/>
          <w:szCs w:val="32"/>
        </w:rPr>
      </w:pPr>
      <w:r w:rsidRPr="00723D88">
        <w:rPr>
          <w:rFonts w:ascii="黑体" w:eastAsia="黑体" w:hAnsi="黑体" w:hint="eastAsia"/>
          <w:b/>
          <w:sz w:val="32"/>
          <w:szCs w:val="32"/>
        </w:rPr>
        <w:t>一、</w:t>
      </w:r>
      <w:r w:rsidR="00B07429" w:rsidRPr="00723D88">
        <w:rPr>
          <w:rFonts w:ascii="黑体" w:eastAsia="黑体" w:hAnsi="黑体" w:hint="eastAsia"/>
          <w:b/>
          <w:sz w:val="32"/>
          <w:szCs w:val="32"/>
        </w:rPr>
        <w:t>项目</w:t>
      </w:r>
      <w:r w:rsidRPr="00723D88">
        <w:rPr>
          <w:rFonts w:ascii="黑体" w:eastAsia="黑体" w:hAnsi="黑体" w:hint="eastAsia"/>
          <w:b/>
          <w:sz w:val="32"/>
          <w:szCs w:val="32"/>
        </w:rPr>
        <w:t>定位</w:t>
      </w:r>
    </w:p>
    <w:p w:rsidR="007A2685" w:rsidRPr="00723D88" w:rsidRDefault="00267504" w:rsidP="00374319">
      <w:pPr>
        <w:snapToGrid w:val="0"/>
        <w:spacing w:after="240" w:line="360" w:lineRule="auto"/>
        <w:ind w:firstLineChars="177" w:firstLine="566"/>
        <w:rPr>
          <w:rFonts w:ascii="仿宋" w:eastAsia="仿宋" w:hAnsi="仿宋"/>
          <w:sz w:val="32"/>
          <w:szCs w:val="32"/>
        </w:rPr>
      </w:pPr>
      <w:r w:rsidRPr="00723D88">
        <w:rPr>
          <w:rFonts w:ascii="仿宋" w:eastAsia="仿宋" w:hAnsi="仿宋" w:hint="eastAsia"/>
          <w:sz w:val="32"/>
          <w:szCs w:val="32"/>
        </w:rPr>
        <w:t>面向</w:t>
      </w:r>
      <w:r w:rsidR="00E14CC7" w:rsidRPr="00723D88">
        <w:rPr>
          <w:rFonts w:ascii="仿宋" w:eastAsia="仿宋" w:hAnsi="仿宋" w:hint="eastAsia"/>
          <w:sz w:val="32"/>
          <w:szCs w:val="32"/>
        </w:rPr>
        <w:t>基础性、战略性和前瞻性领域的</w:t>
      </w:r>
      <w:r w:rsidRPr="00723D88">
        <w:rPr>
          <w:rFonts w:ascii="仿宋" w:eastAsia="仿宋" w:hAnsi="仿宋" w:hint="eastAsia"/>
          <w:sz w:val="32"/>
          <w:szCs w:val="32"/>
        </w:rPr>
        <w:t>前沿科学问题和全球共性挑战，孕育和</w:t>
      </w:r>
      <w:r w:rsidR="005D3819" w:rsidRPr="00723D88">
        <w:rPr>
          <w:rFonts w:ascii="仿宋" w:eastAsia="仿宋" w:hAnsi="仿宋" w:hint="eastAsia"/>
          <w:sz w:val="32"/>
          <w:szCs w:val="32"/>
        </w:rPr>
        <w:t>培育</w:t>
      </w:r>
      <w:r w:rsidR="0065552C" w:rsidRPr="00723D88">
        <w:rPr>
          <w:rFonts w:ascii="仿宋" w:eastAsia="仿宋" w:hAnsi="仿宋" w:hint="eastAsia"/>
          <w:sz w:val="32"/>
          <w:szCs w:val="32"/>
        </w:rPr>
        <w:t>能在未来由我牵头发起</w:t>
      </w:r>
      <w:r w:rsidR="0040639E" w:rsidRPr="00723D88">
        <w:rPr>
          <w:rFonts w:ascii="仿宋" w:eastAsia="仿宋" w:hAnsi="仿宋" w:hint="eastAsia"/>
          <w:sz w:val="32"/>
          <w:szCs w:val="32"/>
        </w:rPr>
        <w:t>全球共同</w:t>
      </w:r>
      <w:r w:rsidR="0065552C" w:rsidRPr="00723D88">
        <w:rPr>
          <w:rFonts w:ascii="仿宋" w:eastAsia="仿宋" w:hAnsi="仿宋" w:hint="eastAsia"/>
          <w:sz w:val="32"/>
          <w:szCs w:val="32"/>
        </w:rPr>
        <w:t>参与的</w:t>
      </w:r>
      <w:r w:rsidR="0040639E" w:rsidRPr="00723D88">
        <w:rPr>
          <w:rFonts w:ascii="仿宋" w:eastAsia="仿宋" w:hAnsi="仿宋" w:hint="eastAsia"/>
          <w:sz w:val="32"/>
          <w:szCs w:val="32"/>
        </w:rPr>
        <w:t>科学</w:t>
      </w:r>
      <w:r w:rsidRPr="00723D88">
        <w:rPr>
          <w:rFonts w:ascii="仿宋" w:eastAsia="仿宋" w:hAnsi="仿宋" w:hint="eastAsia"/>
          <w:sz w:val="32"/>
          <w:szCs w:val="32"/>
        </w:rPr>
        <w:t>研究计划</w:t>
      </w:r>
      <w:r w:rsidR="0065552C" w:rsidRPr="00723D88">
        <w:rPr>
          <w:rFonts w:ascii="仿宋" w:eastAsia="仿宋" w:hAnsi="仿宋" w:hint="eastAsia"/>
          <w:sz w:val="32"/>
          <w:szCs w:val="32"/>
        </w:rPr>
        <w:t>和</w:t>
      </w:r>
      <w:r w:rsidR="0040639E" w:rsidRPr="00723D88">
        <w:rPr>
          <w:rFonts w:ascii="仿宋" w:eastAsia="仿宋" w:hAnsi="仿宋" w:hint="eastAsia"/>
          <w:sz w:val="32"/>
          <w:szCs w:val="32"/>
        </w:rPr>
        <w:t>重</w:t>
      </w:r>
      <w:r w:rsidR="0065552C" w:rsidRPr="00723D88">
        <w:rPr>
          <w:rFonts w:ascii="仿宋" w:eastAsia="仿宋" w:hAnsi="仿宋" w:hint="eastAsia"/>
          <w:sz w:val="32"/>
          <w:szCs w:val="32"/>
        </w:rPr>
        <w:t>大</w:t>
      </w:r>
      <w:r w:rsidR="003D120D" w:rsidRPr="00723D88">
        <w:rPr>
          <w:rFonts w:ascii="仿宋" w:eastAsia="仿宋" w:hAnsi="仿宋" w:hint="eastAsia"/>
          <w:sz w:val="32"/>
          <w:szCs w:val="32"/>
        </w:rPr>
        <w:t>科学设施</w:t>
      </w:r>
      <w:r w:rsidRPr="00723D88">
        <w:rPr>
          <w:rFonts w:ascii="仿宋" w:eastAsia="仿宋" w:hAnsi="仿宋" w:hint="eastAsia"/>
          <w:sz w:val="32"/>
          <w:szCs w:val="32"/>
        </w:rPr>
        <w:t>。</w:t>
      </w:r>
    </w:p>
    <w:p w:rsidR="007A2685" w:rsidRPr="00723D88" w:rsidRDefault="007A2685" w:rsidP="00374319">
      <w:pPr>
        <w:snapToGrid w:val="0"/>
        <w:spacing w:before="240" w:line="360" w:lineRule="auto"/>
        <w:ind w:left="566"/>
        <w:rPr>
          <w:rFonts w:ascii="黑体" w:eastAsia="黑体" w:hAnsi="黑体"/>
          <w:b/>
          <w:sz w:val="32"/>
          <w:szCs w:val="32"/>
        </w:rPr>
      </w:pPr>
      <w:r w:rsidRPr="00723D88">
        <w:rPr>
          <w:rFonts w:ascii="黑体" w:eastAsia="黑体" w:hAnsi="黑体" w:hint="eastAsia"/>
          <w:b/>
          <w:sz w:val="32"/>
          <w:szCs w:val="32"/>
        </w:rPr>
        <w:t>二、</w:t>
      </w:r>
      <w:r w:rsidR="00881B34" w:rsidRPr="00723D88">
        <w:rPr>
          <w:rFonts w:ascii="黑体" w:eastAsia="黑体" w:hAnsi="黑体" w:hint="eastAsia"/>
          <w:b/>
          <w:sz w:val="32"/>
          <w:szCs w:val="32"/>
        </w:rPr>
        <w:t>资助</w:t>
      </w:r>
      <w:r w:rsidRPr="00723D88">
        <w:rPr>
          <w:rFonts w:ascii="黑体" w:eastAsia="黑体" w:hAnsi="黑体" w:hint="eastAsia"/>
          <w:b/>
          <w:sz w:val="32"/>
          <w:szCs w:val="32"/>
        </w:rPr>
        <w:t>重点</w:t>
      </w:r>
    </w:p>
    <w:p w:rsidR="00374319" w:rsidRPr="00723D88" w:rsidRDefault="00B542E4" w:rsidP="005C6448">
      <w:pPr>
        <w:snapToGrid w:val="0"/>
        <w:spacing w:after="240" w:line="360" w:lineRule="auto"/>
        <w:ind w:firstLineChars="177" w:firstLine="566"/>
        <w:rPr>
          <w:rFonts w:ascii="仿宋" w:eastAsia="仿宋" w:hAnsi="仿宋"/>
          <w:sz w:val="32"/>
          <w:szCs w:val="32"/>
        </w:rPr>
      </w:pPr>
      <w:r w:rsidRPr="00723D88">
        <w:rPr>
          <w:rFonts w:ascii="仿宋" w:eastAsia="仿宋" w:hAnsi="仿宋" w:hint="eastAsia"/>
          <w:sz w:val="32"/>
          <w:szCs w:val="32"/>
        </w:rPr>
        <w:t>专项将重点支持</w:t>
      </w:r>
      <w:r w:rsidR="00B11427" w:rsidRPr="00723D88">
        <w:rPr>
          <w:rFonts w:ascii="仿宋" w:eastAsia="仿宋" w:hAnsi="仿宋" w:hint="eastAsia"/>
          <w:sz w:val="32"/>
          <w:szCs w:val="32"/>
        </w:rPr>
        <w:t>在世界科技前沿和驱动经济社会发展的关键领域，</w:t>
      </w:r>
      <w:r w:rsidR="00655615" w:rsidRPr="00723D88">
        <w:rPr>
          <w:rFonts w:ascii="仿宋" w:eastAsia="仿宋" w:hAnsi="仿宋" w:hint="eastAsia"/>
          <w:sz w:val="32"/>
          <w:szCs w:val="32"/>
        </w:rPr>
        <w:t>能够充分利用和发挥我院</w:t>
      </w:r>
      <w:r w:rsidR="009F64B5" w:rsidRPr="00723D88">
        <w:rPr>
          <w:rFonts w:ascii="仿宋" w:eastAsia="仿宋" w:hAnsi="仿宋" w:hint="eastAsia"/>
          <w:sz w:val="32"/>
          <w:szCs w:val="32"/>
        </w:rPr>
        <w:t>独特</w:t>
      </w:r>
      <w:r w:rsidR="00655615" w:rsidRPr="00723D88">
        <w:rPr>
          <w:rFonts w:ascii="仿宋" w:eastAsia="仿宋" w:hAnsi="仿宋" w:hint="eastAsia"/>
          <w:sz w:val="32"/>
          <w:szCs w:val="32"/>
        </w:rPr>
        <w:t>优势，</w:t>
      </w:r>
      <w:r w:rsidRPr="00723D88">
        <w:rPr>
          <w:rFonts w:ascii="仿宋" w:eastAsia="仿宋" w:hAnsi="仿宋" w:hint="eastAsia"/>
          <w:sz w:val="32"/>
          <w:szCs w:val="32"/>
        </w:rPr>
        <w:t>在全球</w:t>
      </w:r>
      <w:r w:rsidR="00B11427" w:rsidRPr="00723D88">
        <w:rPr>
          <w:rFonts w:ascii="仿宋" w:eastAsia="仿宋" w:hAnsi="仿宋" w:hint="eastAsia"/>
          <w:sz w:val="32"/>
          <w:szCs w:val="32"/>
        </w:rPr>
        <w:t>重大</w:t>
      </w:r>
      <w:r w:rsidRPr="00723D88">
        <w:rPr>
          <w:rFonts w:ascii="仿宋" w:eastAsia="仿宋" w:hAnsi="仿宋" w:hint="eastAsia"/>
          <w:sz w:val="32"/>
          <w:szCs w:val="32"/>
        </w:rPr>
        <w:t>科学问题、技术</w:t>
      </w:r>
      <w:r w:rsidR="00B11427" w:rsidRPr="00723D88">
        <w:rPr>
          <w:rFonts w:ascii="仿宋" w:eastAsia="仿宋" w:hAnsi="仿宋" w:hint="eastAsia"/>
          <w:sz w:val="32"/>
          <w:szCs w:val="32"/>
        </w:rPr>
        <w:t>规则</w:t>
      </w:r>
      <w:r w:rsidRPr="00723D88">
        <w:rPr>
          <w:rFonts w:ascii="仿宋" w:eastAsia="仿宋" w:hAnsi="仿宋" w:hint="eastAsia"/>
          <w:sz w:val="32"/>
          <w:szCs w:val="32"/>
        </w:rPr>
        <w:t>、先进设施等方面能够快速凝聚国际共识</w:t>
      </w:r>
      <w:r w:rsidR="00C95BDF" w:rsidRPr="00723D88">
        <w:rPr>
          <w:rFonts w:ascii="仿宋" w:eastAsia="仿宋" w:hAnsi="仿宋" w:hint="eastAsia"/>
          <w:sz w:val="32"/>
          <w:szCs w:val="32"/>
        </w:rPr>
        <w:t>，</w:t>
      </w:r>
      <w:r w:rsidRPr="00723D88">
        <w:rPr>
          <w:rFonts w:ascii="仿宋" w:eastAsia="仿宋" w:hAnsi="仿宋" w:hint="eastAsia"/>
          <w:sz w:val="32"/>
          <w:szCs w:val="32"/>
        </w:rPr>
        <w:t>并</w:t>
      </w:r>
      <w:r w:rsidR="00C95BDF" w:rsidRPr="00723D88">
        <w:rPr>
          <w:rFonts w:ascii="仿宋" w:eastAsia="仿宋" w:hAnsi="仿宋" w:hint="eastAsia"/>
          <w:sz w:val="32"/>
          <w:szCs w:val="32"/>
        </w:rPr>
        <w:t>有潜力</w:t>
      </w:r>
      <w:r w:rsidRPr="00723D88">
        <w:rPr>
          <w:rFonts w:ascii="仿宋" w:eastAsia="仿宋" w:hAnsi="仿宋" w:hint="eastAsia"/>
          <w:sz w:val="32"/>
          <w:szCs w:val="32"/>
        </w:rPr>
        <w:t>成为提出者、</w:t>
      </w:r>
      <w:r w:rsidR="00B11427" w:rsidRPr="00723D88">
        <w:rPr>
          <w:rFonts w:ascii="仿宋" w:eastAsia="仿宋" w:hAnsi="仿宋" w:hint="eastAsia"/>
          <w:sz w:val="32"/>
          <w:szCs w:val="32"/>
        </w:rPr>
        <w:t>制定者</w:t>
      </w:r>
      <w:r w:rsidRPr="00723D88">
        <w:rPr>
          <w:rFonts w:ascii="仿宋" w:eastAsia="仿宋" w:hAnsi="仿宋" w:hint="eastAsia"/>
          <w:sz w:val="32"/>
          <w:szCs w:val="32"/>
        </w:rPr>
        <w:t>和倡导者的项目</w:t>
      </w:r>
      <w:r w:rsidR="00C95BDF" w:rsidRPr="00723D88">
        <w:rPr>
          <w:rFonts w:ascii="仿宋" w:eastAsia="仿宋" w:hAnsi="仿宋" w:hint="eastAsia"/>
          <w:sz w:val="32"/>
          <w:szCs w:val="32"/>
        </w:rPr>
        <w:t>，特别是：</w:t>
      </w:r>
    </w:p>
    <w:p w:rsidR="007A2685" w:rsidRPr="00723D88" w:rsidRDefault="007A2685" w:rsidP="00374319">
      <w:pPr>
        <w:pStyle w:val="a3"/>
        <w:numPr>
          <w:ilvl w:val="0"/>
          <w:numId w:val="2"/>
        </w:numPr>
        <w:snapToGrid w:val="0"/>
        <w:spacing w:line="360" w:lineRule="auto"/>
        <w:ind w:left="0" w:firstLineChars="0" w:firstLine="496"/>
        <w:rPr>
          <w:rFonts w:ascii="仿宋" w:eastAsia="仿宋" w:hAnsi="仿宋"/>
          <w:sz w:val="32"/>
          <w:szCs w:val="32"/>
        </w:rPr>
      </w:pPr>
      <w:r w:rsidRPr="00723D88">
        <w:rPr>
          <w:rFonts w:ascii="仿宋" w:eastAsia="仿宋" w:hAnsi="仿宋" w:hint="eastAsia"/>
          <w:b/>
          <w:sz w:val="32"/>
          <w:szCs w:val="32"/>
        </w:rPr>
        <w:t>依托我院先进实验观测装置和网络，</w:t>
      </w:r>
      <w:r w:rsidRPr="00723D88">
        <w:rPr>
          <w:rFonts w:ascii="仿宋" w:eastAsia="仿宋" w:hAnsi="仿宋" w:hint="eastAsia"/>
          <w:sz w:val="32"/>
          <w:szCs w:val="32"/>
        </w:rPr>
        <w:t>针对</w:t>
      </w:r>
      <w:r w:rsidR="00EF332E" w:rsidRPr="00723D88">
        <w:rPr>
          <w:rFonts w:ascii="仿宋" w:eastAsia="仿宋" w:hAnsi="仿宋" w:hint="eastAsia"/>
          <w:sz w:val="32"/>
          <w:szCs w:val="32"/>
        </w:rPr>
        <w:t>前</w:t>
      </w:r>
      <w:r w:rsidRPr="00723D88">
        <w:rPr>
          <w:rFonts w:ascii="仿宋" w:eastAsia="仿宋" w:hAnsi="仿宋" w:hint="eastAsia"/>
          <w:sz w:val="32"/>
          <w:szCs w:val="32"/>
        </w:rPr>
        <w:t>沿科学问题</w:t>
      </w:r>
      <w:r w:rsidR="005D3819" w:rsidRPr="00723D88">
        <w:rPr>
          <w:rFonts w:ascii="仿宋" w:eastAsia="仿宋" w:hAnsi="仿宋" w:hint="eastAsia"/>
          <w:sz w:val="32"/>
          <w:szCs w:val="32"/>
        </w:rPr>
        <w:t>，酝酿和启动前瞻性</w:t>
      </w:r>
      <w:r w:rsidRPr="00723D88">
        <w:rPr>
          <w:rFonts w:ascii="仿宋" w:eastAsia="仿宋" w:hAnsi="仿宋" w:hint="eastAsia"/>
          <w:sz w:val="32"/>
          <w:szCs w:val="32"/>
        </w:rPr>
        <w:t>大型科学研究计划或者</w:t>
      </w:r>
      <w:r w:rsidR="00C95BDF" w:rsidRPr="00723D88">
        <w:rPr>
          <w:rFonts w:ascii="仿宋" w:eastAsia="仿宋" w:hAnsi="仿宋" w:hint="eastAsia"/>
          <w:sz w:val="32"/>
          <w:szCs w:val="32"/>
        </w:rPr>
        <w:t>下一代大科学装置的</w:t>
      </w:r>
      <w:r w:rsidRPr="00723D88">
        <w:rPr>
          <w:rFonts w:ascii="仿宋" w:eastAsia="仿宋" w:hAnsi="仿宋" w:hint="eastAsia"/>
          <w:sz w:val="32"/>
          <w:szCs w:val="32"/>
        </w:rPr>
        <w:t>预研</w:t>
      </w:r>
      <w:r w:rsidR="00C95BDF" w:rsidRPr="00723D88">
        <w:rPr>
          <w:rFonts w:ascii="仿宋" w:eastAsia="仿宋" w:hAnsi="仿宋" w:hint="eastAsia"/>
          <w:sz w:val="32"/>
          <w:szCs w:val="32"/>
        </w:rPr>
        <w:t>研究</w:t>
      </w:r>
      <w:r w:rsidR="00251FC4" w:rsidRPr="00723D88">
        <w:rPr>
          <w:rFonts w:ascii="仿宋" w:eastAsia="仿宋" w:hAnsi="仿宋" w:hint="eastAsia"/>
          <w:sz w:val="32"/>
          <w:szCs w:val="32"/>
        </w:rPr>
        <w:t>；</w:t>
      </w:r>
    </w:p>
    <w:p w:rsidR="007A2685" w:rsidRPr="00723D88" w:rsidRDefault="007A2685" w:rsidP="00374319">
      <w:pPr>
        <w:pStyle w:val="a3"/>
        <w:numPr>
          <w:ilvl w:val="0"/>
          <w:numId w:val="2"/>
        </w:numPr>
        <w:snapToGrid w:val="0"/>
        <w:spacing w:line="360" w:lineRule="auto"/>
        <w:ind w:left="0" w:firstLineChars="0" w:firstLine="496"/>
        <w:rPr>
          <w:rFonts w:ascii="仿宋" w:eastAsia="仿宋" w:hAnsi="仿宋"/>
          <w:sz w:val="32"/>
          <w:szCs w:val="32"/>
        </w:rPr>
      </w:pPr>
      <w:r w:rsidRPr="00723D88">
        <w:rPr>
          <w:rFonts w:ascii="仿宋" w:eastAsia="仿宋" w:hAnsi="仿宋" w:hint="eastAsia"/>
          <w:b/>
          <w:sz w:val="32"/>
          <w:szCs w:val="32"/>
        </w:rPr>
        <w:t>在我院具有传统优势或者潜在优势的学科领域，</w:t>
      </w:r>
      <w:r w:rsidRPr="00723D88">
        <w:rPr>
          <w:rFonts w:ascii="仿宋" w:eastAsia="仿宋" w:hAnsi="仿宋" w:hint="eastAsia"/>
          <w:sz w:val="32"/>
          <w:szCs w:val="32"/>
        </w:rPr>
        <w:t>面向重大前沿科学问题和共同科学挑战，</w:t>
      </w:r>
      <w:r w:rsidR="00C95BDF" w:rsidRPr="00723D88">
        <w:rPr>
          <w:rFonts w:ascii="仿宋" w:eastAsia="仿宋" w:hAnsi="仿宋" w:hint="eastAsia"/>
          <w:sz w:val="32"/>
          <w:szCs w:val="32"/>
        </w:rPr>
        <w:t>提出原创性科学问题和研究方法，可以在国际上引起广泛共鸣的研究计划</w:t>
      </w:r>
      <w:r w:rsidR="00251FC4" w:rsidRPr="00723D88">
        <w:rPr>
          <w:rFonts w:ascii="仿宋" w:eastAsia="仿宋" w:hAnsi="仿宋" w:hint="eastAsia"/>
          <w:sz w:val="32"/>
          <w:szCs w:val="32"/>
        </w:rPr>
        <w:t>；</w:t>
      </w:r>
    </w:p>
    <w:p w:rsidR="007A2685" w:rsidRPr="00723D88" w:rsidRDefault="007A2685" w:rsidP="00374319">
      <w:pPr>
        <w:pStyle w:val="a3"/>
        <w:numPr>
          <w:ilvl w:val="0"/>
          <w:numId w:val="2"/>
        </w:numPr>
        <w:snapToGrid w:val="0"/>
        <w:spacing w:line="360" w:lineRule="auto"/>
        <w:ind w:left="0" w:firstLineChars="0" w:firstLine="496"/>
        <w:rPr>
          <w:rFonts w:ascii="仿宋" w:eastAsia="仿宋" w:hAnsi="仿宋"/>
          <w:sz w:val="32"/>
          <w:szCs w:val="32"/>
        </w:rPr>
      </w:pPr>
      <w:r w:rsidRPr="00723D88">
        <w:rPr>
          <w:rFonts w:ascii="仿宋" w:eastAsia="仿宋" w:hAnsi="仿宋" w:hint="eastAsia"/>
          <w:b/>
          <w:sz w:val="32"/>
          <w:szCs w:val="32"/>
        </w:rPr>
        <w:t>面向</w:t>
      </w:r>
      <w:r w:rsidR="00DB7366" w:rsidRPr="00723D88">
        <w:rPr>
          <w:rFonts w:ascii="仿宋" w:eastAsia="仿宋" w:hAnsi="仿宋" w:hint="eastAsia"/>
          <w:b/>
          <w:sz w:val="32"/>
          <w:szCs w:val="32"/>
        </w:rPr>
        <w:t>战略性和颠覆性的平台和技术，</w:t>
      </w:r>
      <w:r w:rsidRPr="00723D88">
        <w:rPr>
          <w:rFonts w:ascii="仿宋" w:eastAsia="仿宋" w:hAnsi="仿宋" w:hint="eastAsia"/>
          <w:b/>
          <w:sz w:val="32"/>
          <w:szCs w:val="32"/>
        </w:rPr>
        <w:t>牵头制定全球</w:t>
      </w:r>
      <w:r w:rsidR="00141E5C" w:rsidRPr="00723D88">
        <w:rPr>
          <w:rFonts w:ascii="仿宋" w:eastAsia="仿宋" w:hAnsi="仿宋" w:hint="eastAsia"/>
          <w:b/>
          <w:sz w:val="32"/>
          <w:szCs w:val="32"/>
        </w:rPr>
        <w:t>性的技术</w:t>
      </w:r>
      <w:r w:rsidRPr="00723D88">
        <w:rPr>
          <w:rFonts w:ascii="仿宋" w:eastAsia="仿宋" w:hAnsi="仿宋" w:hint="eastAsia"/>
          <w:b/>
          <w:sz w:val="32"/>
          <w:szCs w:val="32"/>
        </w:rPr>
        <w:t>标准</w:t>
      </w:r>
      <w:r w:rsidR="00141E5C" w:rsidRPr="00723D88">
        <w:rPr>
          <w:rFonts w:ascii="仿宋" w:eastAsia="仿宋" w:hAnsi="仿宋" w:hint="eastAsia"/>
          <w:b/>
          <w:sz w:val="32"/>
          <w:szCs w:val="32"/>
        </w:rPr>
        <w:t>和</w:t>
      </w:r>
      <w:r w:rsidRPr="00723D88">
        <w:rPr>
          <w:rFonts w:ascii="仿宋" w:eastAsia="仿宋" w:hAnsi="仿宋" w:hint="eastAsia"/>
          <w:b/>
          <w:sz w:val="32"/>
          <w:szCs w:val="32"/>
        </w:rPr>
        <w:t>规范</w:t>
      </w:r>
      <w:r w:rsidR="00141E5C" w:rsidRPr="00723D88">
        <w:rPr>
          <w:rFonts w:ascii="仿宋" w:eastAsia="仿宋" w:hAnsi="仿宋" w:hint="eastAsia"/>
          <w:b/>
          <w:sz w:val="32"/>
          <w:szCs w:val="32"/>
        </w:rPr>
        <w:t>，牵头</w:t>
      </w:r>
      <w:r w:rsidRPr="00723D88">
        <w:rPr>
          <w:rFonts w:ascii="仿宋" w:eastAsia="仿宋" w:hAnsi="仿宋" w:hint="eastAsia"/>
          <w:b/>
          <w:sz w:val="32"/>
          <w:szCs w:val="32"/>
        </w:rPr>
        <w:t>搭建</w:t>
      </w:r>
      <w:r w:rsidR="00141E5C" w:rsidRPr="00723D88">
        <w:rPr>
          <w:rFonts w:ascii="仿宋" w:eastAsia="仿宋" w:hAnsi="仿宋" w:hint="eastAsia"/>
          <w:b/>
          <w:sz w:val="32"/>
          <w:szCs w:val="32"/>
        </w:rPr>
        <w:t>全球性的</w:t>
      </w:r>
      <w:r w:rsidRPr="00723D88">
        <w:rPr>
          <w:rFonts w:ascii="仿宋" w:eastAsia="仿宋" w:hAnsi="仿宋" w:hint="eastAsia"/>
          <w:b/>
          <w:sz w:val="32"/>
          <w:szCs w:val="32"/>
        </w:rPr>
        <w:t>权威数据平台</w:t>
      </w:r>
      <w:r w:rsidRPr="00723D88">
        <w:rPr>
          <w:rFonts w:ascii="仿宋" w:eastAsia="仿宋" w:hAnsi="仿宋" w:hint="eastAsia"/>
          <w:sz w:val="32"/>
          <w:szCs w:val="32"/>
        </w:rPr>
        <w:t>，</w:t>
      </w:r>
      <w:r w:rsidR="00C95BDF" w:rsidRPr="00723D88">
        <w:rPr>
          <w:rFonts w:ascii="仿宋" w:eastAsia="仿宋" w:hAnsi="仿宋" w:hint="eastAsia"/>
          <w:sz w:val="32"/>
          <w:szCs w:val="32"/>
        </w:rPr>
        <w:t>能够</w:t>
      </w:r>
      <w:r w:rsidR="00C95BDF" w:rsidRPr="00723D88">
        <w:rPr>
          <w:rFonts w:ascii="仿宋" w:eastAsia="仿宋" w:hAnsi="仿宋" w:hint="eastAsia"/>
          <w:sz w:val="32"/>
          <w:szCs w:val="32"/>
        </w:rPr>
        <w:lastRenderedPageBreak/>
        <w:t>率先</w:t>
      </w:r>
      <w:r w:rsidRPr="00723D88">
        <w:rPr>
          <w:rFonts w:ascii="仿宋" w:eastAsia="仿宋" w:hAnsi="仿宋" w:hint="eastAsia"/>
          <w:sz w:val="32"/>
          <w:szCs w:val="32"/>
        </w:rPr>
        <w:t>抢占国际战略性科技支点</w:t>
      </w:r>
      <w:r w:rsidR="00C95BDF" w:rsidRPr="00723D88">
        <w:rPr>
          <w:rFonts w:ascii="仿宋" w:eastAsia="仿宋" w:hAnsi="仿宋" w:hint="eastAsia"/>
          <w:sz w:val="32"/>
          <w:szCs w:val="32"/>
        </w:rPr>
        <w:t>的科技组织和计划</w:t>
      </w:r>
      <w:r w:rsidR="00251FC4" w:rsidRPr="00723D88">
        <w:rPr>
          <w:rFonts w:ascii="仿宋" w:eastAsia="仿宋" w:hAnsi="仿宋" w:hint="eastAsia"/>
          <w:sz w:val="32"/>
          <w:szCs w:val="32"/>
        </w:rPr>
        <w:t>；</w:t>
      </w:r>
    </w:p>
    <w:p w:rsidR="007A2685" w:rsidRPr="00723D88" w:rsidRDefault="007A2685" w:rsidP="00374319">
      <w:pPr>
        <w:pStyle w:val="a3"/>
        <w:numPr>
          <w:ilvl w:val="0"/>
          <w:numId w:val="2"/>
        </w:numPr>
        <w:snapToGrid w:val="0"/>
        <w:spacing w:line="360" w:lineRule="auto"/>
        <w:ind w:left="0" w:firstLineChars="0" w:firstLine="493"/>
        <w:rPr>
          <w:rFonts w:ascii="仿宋" w:eastAsia="仿宋" w:hAnsi="仿宋"/>
          <w:sz w:val="32"/>
          <w:szCs w:val="32"/>
        </w:rPr>
      </w:pPr>
      <w:r w:rsidRPr="00723D88">
        <w:rPr>
          <w:rFonts w:ascii="仿宋" w:eastAsia="仿宋" w:hAnsi="仿宋" w:hint="eastAsia"/>
          <w:b/>
          <w:sz w:val="32"/>
          <w:szCs w:val="32"/>
        </w:rPr>
        <w:t>利用国际组织平台机制和重要任职</w:t>
      </w:r>
      <w:r w:rsidRPr="00723D88">
        <w:rPr>
          <w:rFonts w:ascii="仿宋" w:eastAsia="仿宋" w:hAnsi="仿宋" w:hint="eastAsia"/>
          <w:sz w:val="32"/>
          <w:szCs w:val="32"/>
        </w:rPr>
        <w:t>，</w:t>
      </w:r>
      <w:r w:rsidR="005D3819" w:rsidRPr="00723D88">
        <w:rPr>
          <w:rFonts w:ascii="仿宋" w:eastAsia="仿宋" w:hAnsi="仿宋" w:hint="eastAsia"/>
          <w:sz w:val="32"/>
          <w:szCs w:val="32"/>
        </w:rPr>
        <w:t>依托</w:t>
      </w:r>
      <w:r w:rsidRPr="00723D88">
        <w:rPr>
          <w:rFonts w:ascii="仿宋" w:eastAsia="仿宋" w:hAnsi="仿宋" w:hint="eastAsia"/>
          <w:sz w:val="32"/>
          <w:szCs w:val="32"/>
        </w:rPr>
        <w:t>国际组织网络资源</w:t>
      </w:r>
      <w:r w:rsidR="005D3819" w:rsidRPr="00723D88">
        <w:rPr>
          <w:rFonts w:ascii="仿宋" w:eastAsia="仿宋" w:hAnsi="仿宋" w:hint="eastAsia"/>
          <w:sz w:val="32"/>
          <w:szCs w:val="32"/>
        </w:rPr>
        <w:t>和</w:t>
      </w:r>
      <w:r w:rsidRPr="00723D88">
        <w:rPr>
          <w:rFonts w:ascii="仿宋" w:eastAsia="仿宋" w:hAnsi="仿宋" w:hint="eastAsia"/>
          <w:sz w:val="32"/>
          <w:szCs w:val="32"/>
        </w:rPr>
        <w:t>国际组织机制，推动牵头或联合发起在组织框架下的科学研究项目</w:t>
      </w:r>
      <w:r w:rsidR="00DF05B1" w:rsidRPr="00723D88">
        <w:rPr>
          <w:rFonts w:ascii="仿宋" w:eastAsia="仿宋" w:hAnsi="仿宋" w:hint="eastAsia"/>
          <w:sz w:val="32"/>
          <w:szCs w:val="32"/>
        </w:rPr>
        <w:t>，</w:t>
      </w:r>
      <w:r w:rsidR="00B72A6C" w:rsidRPr="00723D88">
        <w:rPr>
          <w:rFonts w:ascii="仿宋" w:eastAsia="仿宋" w:hAnsi="仿宋" w:hint="eastAsia"/>
          <w:sz w:val="32"/>
          <w:szCs w:val="32"/>
        </w:rPr>
        <w:t>有效提升在组织和机制内话语权和影响力</w:t>
      </w:r>
      <w:r w:rsidRPr="00723D88">
        <w:rPr>
          <w:rFonts w:ascii="仿宋" w:eastAsia="仿宋" w:hAnsi="仿宋" w:hint="eastAsia"/>
          <w:sz w:val="32"/>
          <w:szCs w:val="32"/>
        </w:rPr>
        <w:t>。</w:t>
      </w:r>
    </w:p>
    <w:p w:rsidR="0036492C" w:rsidRPr="00723D88" w:rsidRDefault="0036492C" w:rsidP="0036492C">
      <w:pPr>
        <w:snapToGrid w:val="0"/>
        <w:spacing w:line="360" w:lineRule="auto"/>
        <w:ind w:firstLineChars="177" w:firstLine="566"/>
        <w:rPr>
          <w:rFonts w:ascii="仿宋" w:eastAsia="仿宋" w:hAnsi="仿宋"/>
          <w:sz w:val="32"/>
          <w:szCs w:val="32"/>
        </w:rPr>
      </w:pPr>
      <w:r w:rsidRPr="00723D88">
        <w:rPr>
          <w:rFonts w:ascii="仿宋" w:eastAsia="仿宋" w:hAnsi="仿宋" w:hint="eastAsia"/>
          <w:sz w:val="32"/>
          <w:szCs w:val="32"/>
        </w:rPr>
        <w:t>2020年度专项将优先对</w:t>
      </w:r>
      <w:r w:rsidR="00236D53" w:rsidRPr="00723D88">
        <w:rPr>
          <w:rFonts w:ascii="仿宋" w:eastAsia="仿宋" w:hAnsi="仿宋" w:hint="eastAsia"/>
          <w:sz w:val="32"/>
          <w:szCs w:val="32"/>
        </w:rPr>
        <w:t>空间天文、物质科学、生物与健康、地球系统与环境气候变化、农业、能源</w:t>
      </w:r>
      <w:r w:rsidRPr="00723D88">
        <w:rPr>
          <w:rFonts w:ascii="仿宋" w:eastAsia="仿宋" w:hAnsi="仿宋" w:hint="eastAsia"/>
          <w:sz w:val="32"/>
          <w:szCs w:val="32"/>
        </w:rPr>
        <w:t>领域进行支持。</w:t>
      </w:r>
    </w:p>
    <w:p w:rsidR="007A2685" w:rsidRPr="00723D88" w:rsidRDefault="00B07429" w:rsidP="00374319">
      <w:pPr>
        <w:snapToGrid w:val="0"/>
        <w:spacing w:before="240" w:line="360" w:lineRule="auto"/>
        <w:ind w:left="566"/>
        <w:rPr>
          <w:rFonts w:ascii="黑体" w:eastAsia="黑体" w:hAnsi="黑体"/>
          <w:b/>
          <w:sz w:val="32"/>
          <w:szCs w:val="32"/>
        </w:rPr>
      </w:pPr>
      <w:r w:rsidRPr="00723D88">
        <w:rPr>
          <w:rFonts w:ascii="黑体" w:eastAsia="黑体" w:hAnsi="黑体" w:hint="eastAsia"/>
          <w:b/>
          <w:sz w:val="32"/>
          <w:szCs w:val="32"/>
        </w:rPr>
        <w:t>三</w:t>
      </w:r>
      <w:r w:rsidR="007A2685" w:rsidRPr="00723D88">
        <w:rPr>
          <w:rFonts w:ascii="黑体" w:eastAsia="黑体" w:hAnsi="黑体" w:hint="eastAsia"/>
          <w:b/>
          <w:sz w:val="32"/>
          <w:szCs w:val="32"/>
        </w:rPr>
        <w:t>、</w:t>
      </w:r>
      <w:r w:rsidR="00C76610" w:rsidRPr="00723D88">
        <w:rPr>
          <w:rFonts w:ascii="黑体" w:eastAsia="黑体" w:hAnsi="黑体" w:hint="eastAsia"/>
          <w:b/>
          <w:sz w:val="32"/>
          <w:szCs w:val="32"/>
        </w:rPr>
        <w:t>征集</w:t>
      </w:r>
      <w:r w:rsidR="007A2685" w:rsidRPr="00723D88">
        <w:rPr>
          <w:rFonts w:ascii="黑体" w:eastAsia="黑体" w:hAnsi="黑体" w:hint="eastAsia"/>
          <w:b/>
          <w:sz w:val="32"/>
          <w:szCs w:val="32"/>
        </w:rPr>
        <w:t>要求</w:t>
      </w:r>
    </w:p>
    <w:p w:rsidR="005E112A" w:rsidRPr="00723D88" w:rsidRDefault="007A2685" w:rsidP="007F3649">
      <w:pPr>
        <w:snapToGrid w:val="0"/>
        <w:spacing w:afterLines="50" w:line="360" w:lineRule="auto"/>
        <w:ind w:firstLineChars="177" w:firstLine="566"/>
        <w:rPr>
          <w:rFonts w:ascii="仿宋" w:eastAsia="仿宋" w:hAnsi="仿宋"/>
          <w:sz w:val="32"/>
          <w:szCs w:val="32"/>
        </w:rPr>
      </w:pPr>
      <w:r w:rsidRPr="00723D88">
        <w:rPr>
          <w:rFonts w:ascii="仿宋" w:eastAsia="仿宋" w:hAnsi="仿宋" w:hint="eastAsia"/>
          <w:sz w:val="32"/>
          <w:szCs w:val="32"/>
        </w:rPr>
        <w:t>1、</w:t>
      </w:r>
      <w:r w:rsidR="00F62704" w:rsidRPr="00723D88">
        <w:rPr>
          <w:rFonts w:ascii="仿宋" w:eastAsia="仿宋" w:hAnsi="仿宋"/>
          <w:sz w:val="32"/>
          <w:szCs w:val="32"/>
        </w:rPr>
        <w:t>项目建议须紧密围绕支持重点，经</w:t>
      </w:r>
      <w:r w:rsidR="00C54AD3" w:rsidRPr="00723D88">
        <w:rPr>
          <w:rFonts w:ascii="仿宋" w:eastAsia="仿宋" w:hAnsi="仿宋" w:hint="eastAsia"/>
          <w:sz w:val="32"/>
          <w:szCs w:val="32"/>
        </w:rPr>
        <w:t>依托单位</w:t>
      </w:r>
      <w:r w:rsidR="00F62704" w:rsidRPr="00723D88">
        <w:rPr>
          <w:rFonts w:ascii="仿宋" w:eastAsia="仿宋" w:hAnsi="仿宋"/>
          <w:sz w:val="32"/>
          <w:szCs w:val="32"/>
        </w:rPr>
        <w:t>同意推荐后方可提交。</w:t>
      </w:r>
    </w:p>
    <w:p w:rsidR="00C54AD3" w:rsidRPr="00723D88" w:rsidRDefault="00C54AD3" w:rsidP="007F3649">
      <w:pPr>
        <w:snapToGrid w:val="0"/>
        <w:spacing w:afterLines="50" w:line="360" w:lineRule="auto"/>
        <w:ind w:firstLineChars="177" w:firstLine="566"/>
        <w:rPr>
          <w:rFonts w:ascii="仿宋" w:eastAsia="仿宋" w:hAnsi="仿宋"/>
          <w:sz w:val="32"/>
          <w:szCs w:val="32"/>
        </w:rPr>
      </w:pPr>
      <w:r w:rsidRPr="00723D88">
        <w:rPr>
          <w:rFonts w:ascii="仿宋" w:eastAsia="仿宋" w:hAnsi="仿宋" w:hint="eastAsia"/>
          <w:sz w:val="32"/>
          <w:szCs w:val="32"/>
        </w:rPr>
        <w:t>2、依托单位应对本单位提交的项目建议书进行有效梳理，对相关性较高、同质化较强的项目进行整合，避免出现相似领域方向“扎堆申报”的情况。</w:t>
      </w:r>
    </w:p>
    <w:p w:rsidR="007A2685" w:rsidRPr="00723D88" w:rsidRDefault="00C54AD3" w:rsidP="007F3649">
      <w:pPr>
        <w:snapToGrid w:val="0"/>
        <w:spacing w:afterLines="50" w:line="360" w:lineRule="auto"/>
        <w:ind w:firstLineChars="177" w:firstLine="566"/>
        <w:rPr>
          <w:rFonts w:ascii="仿宋" w:eastAsia="仿宋" w:hAnsi="仿宋"/>
          <w:sz w:val="32"/>
          <w:szCs w:val="32"/>
        </w:rPr>
      </w:pPr>
      <w:r w:rsidRPr="00723D88">
        <w:rPr>
          <w:rFonts w:ascii="仿宋" w:eastAsia="仿宋" w:hAnsi="仿宋" w:hint="eastAsia"/>
          <w:sz w:val="32"/>
          <w:szCs w:val="32"/>
        </w:rPr>
        <w:t>3</w:t>
      </w:r>
      <w:r w:rsidR="007A2685" w:rsidRPr="00723D88">
        <w:rPr>
          <w:rFonts w:ascii="仿宋" w:eastAsia="仿宋" w:hAnsi="仿宋" w:hint="eastAsia"/>
          <w:sz w:val="32"/>
          <w:szCs w:val="32"/>
        </w:rPr>
        <w:t>、项目依托单位须为我院院属单位，项目负责人须为我院在职科研技术人员，且未承担在</w:t>
      </w:r>
      <w:proofErr w:type="gramStart"/>
      <w:r w:rsidR="007A2685" w:rsidRPr="00723D88">
        <w:rPr>
          <w:rFonts w:ascii="仿宋" w:eastAsia="仿宋" w:hAnsi="仿宋" w:hint="eastAsia"/>
          <w:sz w:val="32"/>
          <w:szCs w:val="32"/>
        </w:rPr>
        <w:t>研</w:t>
      </w:r>
      <w:proofErr w:type="gramEnd"/>
      <w:r w:rsidR="007A2685" w:rsidRPr="00723D88">
        <w:rPr>
          <w:rFonts w:ascii="仿宋" w:eastAsia="仿宋" w:hAnsi="仿宋" w:hint="eastAsia"/>
          <w:sz w:val="32"/>
          <w:szCs w:val="32"/>
        </w:rPr>
        <w:t>的</w:t>
      </w:r>
      <w:r w:rsidR="00FD7301" w:rsidRPr="00723D88">
        <w:rPr>
          <w:rFonts w:ascii="仿宋" w:eastAsia="仿宋" w:hAnsi="仿宋" w:hint="eastAsia"/>
          <w:sz w:val="32"/>
          <w:szCs w:val="32"/>
        </w:rPr>
        <w:t>国际伙伴计划</w:t>
      </w:r>
      <w:r w:rsidR="007A2685" w:rsidRPr="00723D88">
        <w:rPr>
          <w:rFonts w:ascii="仿宋" w:eastAsia="仿宋" w:hAnsi="仿宋" w:hint="eastAsia"/>
          <w:sz w:val="32"/>
          <w:szCs w:val="32"/>
        </w:rPr>
        <w:t>项目；</w:t>
      </w:r>
    </w:p>
    <w:p w:rsidR="007A2685" w:rsidRPr="00723D88" w:rsidRDefault="00C54AD3" w:rsidP="007F3649">
      <w:pPr>
        <w:snapToGrid w:val="0"/>
        <w:spacing w:afterLines="50" w:line="360" w:lineRule="auto"/>
        <w:ind w:firstLineChars="177" w:firstLine="566"/>
        <w:rPr>
          <w:rFonts w:ascii="仿宋" w:eastAsia="仿宋" w:hAnsi="仿宋"/>
          <w:sz w:val="32"/>
          <w:szCs w:val="32"/>
        </w:rPr>
      </w:pPr>
      <w:r w:rsidRPr="00723D88">
        <w:rPr>
          <w:rFonts w:ascii="仿宋" w:eastAsia="仿宋" w:hAnsi="仿宋" w:hint="eastAsia"/>
          <w:sz w:val="32"/>
          <w:szCs w:val="32"/>
        </w:rPr>
        <w:t>4</w:t>
      </w:r>
      <w:r w:rsidR="007A2685" w:rsidRPr="00723D88">
        <w:rPr>
          <w:rFonts w:ascii="仿宋" w:eastAsia="仿宋" w:hAnsi="仿宋" w:hint="eastAsia"/>
          <w:sz w:val="32"/>
          <w:szCs w:val="32"/>
        </w:rPr>
        <w:t>、</w:t>
      </w:r>
      <w:r w:rsidR="005E112A" w:rsidRPr="00723D88">
        <w:rPr>
          <w:rFonts w:ascii="仿宋" w:eastAsia="仿宋" w:hAnsi="仿宋" w:hint="eastAsia"/>
          <w:sz w:val="32"/>
          <w:szCs w:val="32"/>
        </w:rPr>
        <w:t>接收项目建议书时间截至</w:t>
      </w:r>
      <w:r w:rsidR="003D4348" w:rsidRPr="00723D88">
        <w:rPr>
          <w:rFonts w:ascii="仿宋" w:eastAsia="仿宋" w:hAnsi="仿宋" w:hint="eastAsia"/>
          <w:sz w:val="32"/>
          <w:szCs w:val="32"/>
        </w:rPr>
        <w:t>3</w:t>
      </w:r>
      <w:r w:rsidR="005E112A" w:rsidRPr="00723D88">
        <w:rPr>
          <w:rFonts w:ascii="仿宋" w:eastAsia="仿宋" w:hAnsi="仿宋" w:hint="eastAsia"/>
          <w:sz w:val="32"/>
          <w:szCs w:val="32"/>
        </w:rPr>
        <w:t>月</w:t>
      </w:r>
      <w:r w:rsidR="00723D88">
        <w:rPr>
          <w:rFonts w:ascii="仿宋" w:eastAsia="仿宋" w:hAnsi="仿宋" w:hint="eastAsia"/>
          <w:sz w:val="32"/>
          <w:szCs w:val="32"/>
        </w:rPr>
        <w:t>8</w:t>
      </w:r>
      <w:r w:rsidR="005E112A" w:rsidRPr="00723D88">
        <w:rPr>
          <w:rFonts w:ascii="仿宋" w:eastAsia="仿宋" w:hAnsi="仿宋" w:hint="eastAsia"/>
          <w:sz w:val="32"/>
          <w:szCs w:val="32"/>
        </w:rPr>
        <w:t>日</w:t>
      </w:r>
      <w:r w:rsidR="007A2685" w:rsidRPr="00723D88">
        <w:rPr>
          <w:rFonts w:ascii="仿宋" w:eastAsia="仿宋" w:hAnsi="仿宋" w:hint="eastAsia"/>
          <w:sz w:val="32"/>
          <w:szCs w:val="32"/>
        </w:rPr>
        <w:t>17点</w:t>
      </w:r>
      <w:r w:rsidR="005E112A" w:rsidRPr="00723D88">
        <w:rPr>
          <w:rFonts w:ascii="仿宋" w:eastAsia="仿宋" w:hAnsi="仿宋" w:hint="eastAsia"/>
          <w:sz w:val="32"/>
          <w:szCs w:val="32"/>
        </w:rPr>
        <w:t>，之后</w:t>
      </w:r>
      <w:r w:rsidR="00B07429" w:rsidRPr="00723D88">
        <w:rPr>
          <w:rFonts w:ascii="仿宋" w:eastAsia="仿宋" w:hAnsi="仿宋" w:hint="eastAsia"/>
          <w:sz w:val="32"/>
          <w:szCs w:val="32"/>
        </w:rPr>
        <w:t>收到的项目建议不再纳入本年度申报参考</w:t>
      </w:r>
      <w:r w:rsidR="00922FD0" w:rsidRPr="00723D88">
        <w:rPr>
          <w:rFonts w:ascii="仿宋" w:eastAsia="仿宋" w:hAnsi="仿宋" w:hint="eastAsia"/>
          <w:sz w:val="32"/>
          <w:szCs w:val="32"/>
        </w:rPr>
        <w:t>；</w:t>
      </w:r>
    </w:p>
    <w:p w:rsidR="00B07429" w:rsidRPr="00723D88" w:rsidRDefault="00C54AD3" w:rsidP="007F3649">
      <w:pPr>
        <w:snapToGrid w:val="0"/>
        <w:spacing w:afterLines="50" w:line="360" w:lineRule="auto"/>
        <w:ind w:firstLineChars="177" w:firstLine="566"/>
        <w:rPr>
          <w:rFonts w:ascii="仿宋" w:eastAsia="仿宋" w:hAnsi="仿宋"/>
          <w:sz w:val="32"/>
          <w:szCs w:val="32"/>
        </w:rPr>
      </w:pPr>
      <w:r w:rsidRPr="00723D88">
        <w:rPr>
          <w:rFonts w:ascii="仿宋" w:eastAsia="仿宋" w:hAnsi="仿宋" w:hint="eastAsia"/>
          <w:sz w:val="32"/>
          <w:szCs w:val="32"/>
        </w:rPr>
        <w:t>5</w:t>
      </w:r>
      <w:r w:rsidR="00B07429" w:rsidRPr="00723D88">
        <w:rPr>
          <w:rFonts w:ascii="仿宋" w:eastAsia="仿宋" w:hAnsi="仿宋" w:hint="eastAsia"/>
          <w:sz w:val="32"/>
          <w:szCs w:val="32"/>
        </w:rPr>
        <w:t>、</w:t>
      </w:r>
      <w:r w:rsidR="005C4C61" w:rsidRPr="00723D88">
        <w:rPr>
          <w:rFonts w:ascii="仿宋" w:eastAsia="仿宋" w:hAnsi="仿宋"/>
          <w:sz w:val="32"/>
          <w:szCs w:val="32"/>
        </w:rPr>
        <w:t>本次征集不设限项，各单位对本单位项目建议审核后通过ARP上报。</w:t>
      </w:r>
    </w:p>
    <w:p w:rsidR="00F62704" w:rsidRPr="00723D88" w:rsidRDefault="00F62704" w:rsidP="00374319">
      <w:pPr>
        <w:snapToGrid w:val="0"/>
        <w:spacing w:before="240" w:line="360" w:lineRule="auto"/>
        <w:ind w:firstLineChars="202" w:firstLine="649"/>
        <w:rPr>
          <w:rFonts w:ascii="黑体" w:eastAsia="黑体" w:hAnsi="黑体"/>
          <w:b/>
          <w:sz w:val="32"/>
          <w:szCs w:val="32"/>
        </w:rPr>
      </w:pPr>
      <w:r w:rsidRPr="00723D88">
        <w:rPr>
          <w:rFonts w:ascii="黑体" w:eastAsia="黑体" w:hAnsi="黑体" w:hint="eastAsia"/>
          <w:b/>
          <w:sz w:val="32"/>
          <w:szCs w:val="32"/>
        </w:rPr>
        <w:t>四、ARP申报注意事项</w:t>
      </w:r>
    </w:p>
    <w:p w:rsidR="00F62704" w:rsidRPr="00723D88" w:rsidRDefault="00F62704" w:rsidP="007F3649">
      <w:pPr>
        <w:snapToGrid w:val="0"/>
        <w:spacing w:afterLines="50" w:line="360" w:lineRule="auto"/>
        <w:ind w:firstLineChars="177" w:firstLine="566"/>
        <w:rPr>
          <w:rFonts w:ascii="仿宋" w:eastAsia="仿宋" w:hAnsi="仿宋"/>
          <w:sz w:val="32"/>
          <w:szCs w:val="32"/>
        </w:rPr>
      </w:pPr>
      <w:r w:rsidRPr="00723D88">
        <w:rPr>
          <w:rFonts w:ascii="仿宋" w:eastAsia="仿宋" w:hAnsi="仿宋" w:hint="eastAsia"/>
          <w:sz w:val="32"/>
          <w:szCs w:val="32"/>
        </w:rPr>
        <w:t>1、</w:t>
      </w:r>
      <w:r w:rsidR="00D12BE6" w:rsidRPr="00723D88">
        <w:rPr>
          <w:rFonts w:ascii="仿宋" w:eastAsia="仿宋" w:hAnsi="仿宋" w:hint="eastAsia"/>
          <w:sz w:val="32"/>
          <w:szCs w:val="32"/>
        </w:rPr>
        <w:t>项目建议须</w:t>
      </w:r>
      <w:r w:rsidRPr="00723D88">
        <w:rPr>
          <w:rFonts w:ascii="仿宋" w:eastAsia="仿宋" w:hAnsi="仿宋" w:hint="eastAsia"/>
          <w:sz w:val="32"/>
          <w:szCs w:val="32"/>
        </w:rPr>
        <w:t>由项目申请人登陆ARP国际合作模块，点</w:t>
      </w:r>
      <w:r w:rsidRPr="00723D88">
        <w:rPr>
          <w:rFonts w:ascii="仿宋" w:eastAsia="仿宋" w:hAnsi="仿宋" w:hint="eastAsia"/>
          <w:sz w:val="32"/>
          <w:szCs w:val="32"/>
        </w:rPr>
        <w:lastRenderedPageBreak/>
        <w:t>击“国际伙伴计划-可行性报告-新建”模块后，</w:t>
      </w:r>
      <w:r w:rsidR="00061C6C" w:rsidRPr="00723D88">
        <w:rPr>
          <w:rFonts w:ascii="仿宋" w:eastAsia="仿宋" w:hAnsi="仿宋" w:hint="eastAsia"/>
          <w:b/>
          <w:sz w:val="32"/>
          <w:szCs w:val="32"/>
          <w:u w:val="single"/>
        </w:rPr>
        <w:t>仅填写</w:t>
      </w:r>
      <w:proofErr w:type="gramStart"/>
      <w:r w:rsidR="005E3038" w:rsidRPr="00723D88">
        <w:rPr>
          <w:rFonts w:ascii="仿宋" w:eastAsia="仿宋" w:hAnsi="仿宋" w:hint="eastAsia"/>
          <w:sz w:val="32"/>
          <w:szCs w:val="32"/>
          <w:u w:val="single"/>
        </w:rPr>
        <w:t>“</w:t>
      </w:r>
      <w:r w:rsidR="00061C6C" w:rsidRPr="00723D88">
        <w:rPr>
          <w:rFonts w:ascii="仿宋" w:eastAsia="仿宋" w:hAnsi="仿宋" w:hint="eastAsia"/>
          <w:sz w:val="32"/>
          <w:szCs w:val="32"/>
          <w:u w:val="single"/>
        </w:rPr>
        <w:t>封面</w:t>
      </w:r>
      <w:r w:rsidR="005E3038" w:rsidRPr="00723D88">
        <w:rPr>
          <w:rFonts w:ascii="仿宋" w:eastAsia="仿宋" w:hAnsi="仿宋" w:hint="eastAsia"/>
          <w:sz w:val="32"/>
          <w:szCs w:val="32"/>
          <w:u w:val="single"/>
        </w:rPr>
        <w:t>”</w:t>
      </w:r>
      <w:r w:rsidR="00061C6C" w:rsidRPr="00723D88">
        <w:rPr>
          <w:rFonts w:ascii="仿宋" w:eastAsia="仿宋" w:hAnsi="仿宋" w:hint="eastAsia"/>
          <w:sz w:val="32"/>
          <w:szCs w:val="32"/>
          <w:u w:val="single"/>
        </w:rPr>
        <w:t>页</w:t>
      </w:r>
      <w:r w:rsidR="00061C6C" w:rsidRPr="00723D88">
        <w:rPr>
          <w:rFonts w:ascii="仿宋" w:eastAsia="仿宋" w:hAnsi="仿宋" w:hint="eastAsia"/>
          <w:sz w:val="32"/>
          <w:szCs w:val="32"/>
        </w:rPr>
        <w:t>签内容</w:t>
      </w:r>
      <w:proofErr w:type="gramEnd"/>
      <w:r w:rsidR="00061C6C" w:rsidRPr="00723D88">
        <w:rPr>
          <w:rFonts w:ascii="仿宋" w:eastAsia="仿宋" w:hAnsi="仿宋" w:hint="eastAsia"/>
          <w:sz w:val="32"/>
          <w:szCs w:val="32"/>
        </w:rPr>
        <w:t>，目前为项目建议征集阶段，</w:t>
      </w:r>
      <w:proofErr w:type="gramStart"/>
      <w:r w:rsidR="00061C6C" w:rsidRPr="00723D88">
        <w:rPr>
          <w:rFonts w:ascii="仿宋" w:eastAsia="仿宋" w:hAnsi="仿宋" w:hint="eastAsia"/>
          <w:b/>
          <w:sz w:val="32"/>
          <w:szCs w:val="32"/>
          <w:u w:val="single"/>
        </w:rPr>
        <w:t>其余页签请勿</w:t>
      </w:r>
      <w:proofErr w:type="gramEnd"/>
      <w:r w:rsidR="00061C6C" w:rsidRPr="00723D88">
        <w:rPr>
          <w:rFonts w:ascii="仿宋" w:eastAsia="仿宋" w:hAnsi="仿宋" w:hint="eastAsia"/>
          <w:b/>
          <w:sz w:val="32"/>
          <w:szCs w:val="32"/>
          <w:u w:val="single"/>
        </w:rPr>
        <w:t>填报</w:t>
      </w:r>
      <w:r w:rsidR="00061C6C" w:rsidRPr="00723D88">
        <w:rPr>
          <w:rFonts w:ascii="仿宋" w:eastAsia="仿宋" w:hAnsi="仿宋" w:hint="eastAsia"/>
          <w:sz w:val="32"/>
          <w:szCs w:val="32"/>
        </w:rPr>
        <w:t>。</w:t>
      </w:r>
      <w:r w:rsidRPr="00723D88">
        <w:rPr>
          <w:rFonts w:ascii="仿宋" w:eastAsia="仿宋" w:hAnsi="仿宋" w:hint="eastAsia"/>
          <w:sz w:val="32"/>
          <w:szCs w:val="32"/>
        </w:rPr>
        <w:t>“项目类别”栏中选择</w:t>
      </w:r>
      <w:r w:rsidRPr="00723D88">
        <w:rPr>
          <w:rFonts w:ascii="仿宋" w:eastAsia="仿宋" w:hAnsi="仿宋" w:hint="eastAsia"/>
          <w:b/>
          <w:sz w:val="32"/>
          <w:szCs w:val="32"/>
        </w:rPr>
        <w:t>“</w:t>
      </w:r>
      <w:r w:rsidR="00D12BE6" w:rsidRPr="00723D88">
        <w:rPr>
          <w:rFonts w:ascii="仿宋" w:eastAsia="仿宋" w:hAnsi="仿宋" w:hint="eastAsia"/>
          <w:b/>
          <w:sz w:val="32"/>
          <w:szCs w:val="32"/>
        </w:rPr>
        <w:t>国际大科学计划专项</w:t>
      </w:r>
      <w:r w:rsidRPr="00723D88">
        <w:rPr>
          <w:rFonts w:ascii="仿宋" w:eastAsia="仿宋" w:hAnsi="仿宋" w:hint="eastAsia"/>
          <w:b/>
          <w:sz w:val="32"/>
          <w:szCs w:val="32"/>
        </w:rPr>
        <w:t>”</w:t>
      </w:r>
      <w:r w:rsidRPr="00723D88">
        <w:rPr>
          <w:rFonts w:ascii="仿宋" w:eastAsia="仿宋" w:hAnsi="仿宋" w:hint="eastAsia"/>
          <w:sz w:val="32"/>
          <w:szCs w:val="32"/>
        </w:rPr>
        <w:t>。项目执行期20</w:t>
      </w:r>
      <w:r w:rsidR="00D83502">
        <w:rPr>
          <w:rFonts w:ascii="仿宋" w:eastAsia="仿宋" w:hAnsi="仿宋" w:hint="eastAsia"/>
          <w:sz w:val="32"/>
          <w:szCs w:val="32"/>
        </w:rPr>
        <w:t>20</w:t>
      </w:r>
      <w:r w:rsidRPr="00723D88">
        <w:rPr>
          <w:rFonts w:ascii="仿宋" w:eastAsia="仿宋" w:hAnsi="仿宋" w:hint="eastAsia"/>
          <w:sz w:val="32"/>
          <w:szCs w:val="32"/>
        </w:rPr>
        <w:t>年1月1日至202</w:t>
      </w:r>
      <w:r w:rsidR="00D83502">
        <w:rPr>
          <w:rFonts w:ascii="仿宋" w:eastAsia="仿宋" w:hAnsi="仿宋" w:hint="eastAsia"/>
          <w:sz w:val="32"/>
          <w:szCs w:val="32"/>
        </w:rPr>
        <w:t>4</w:t>
      </w:r>
      <w:r w:rsidRPr="00723D88">
        <w:rPr>
          <w:rFonts w:ascii="仿宋" w:eastAsia="仿宋" w:hAnsi="仿宋" w:hint="eastAsia"/>
          <w:sz w:val="32"/>
          <w:szCs w:val="32"/>
        </w:rPr>
        <w:t>年12月31日。</w:t>
      </w:r>
      <w:bookmarkStart w:id="0" w:name="_GoBack"/>
      <w:bookmarkEnd w:id="0"/>
    </w:p>
    <w:p w:rsidR="00061C6C" w:rsidRPr="00723D88" w:rsidRDefault="00061C6C" w:rsidP="007F3649">
      <w:pPr>
        <w:snapToGrid w:val="0"/>
        <w:spacing w:afterLines="50" w:line="360" w:lineRule="auto"/>
        <w:ind w:firstLineChars="177" w:firstLine="566"/>
        <w:rPr>
          <w:rFonts w:ascii="仿宋" w:eastAsia="仿宋" w:hAnsi="仿宋"/>
          <w:sz w:val="32"/>
          <w:szCs w:val="32"/>
        </w:rPr>
      </w:pPr>
      <w:r w:rsidRPr="00723D88">
        <w:rPr>
          <w:rFonts w:ascii="仿宋" w:eastAsia="仿宋" w:hAnsi="仿宋" w:hint="eastAsia"/>
          <w:sz w:val="32"/>
          <w:szCs w:val="32"/>
        </w:rPr>
        <w:t>2、请完成“附件2-中国科学院国际大科学计划培育专项建议书</w:t>
      </w:r>
      <w:r w:rsidRPr="00723D88">
        <w:rPr>
          <w:rFonts w:ascii="仿宋" w:eastAsia="仿宋" w:hAnsi="仿宋"/>
          <w:sz w:val="32"/>
          <w:szCs w:val="32"/>
        </w:rPr>
        <w:t>”</w:t>
      </w:r>
      <w:r w:rsidRPr="00723D88">
        <w:rPr>
          <w:rFonts w:ascii="仿宋" w:eastAsia="仿宋" w:hAnsi="仿宋" w:hint="eastAsia"/>
          <w:b/>
          <w:sz w:val="32"/>
          <w:szCs w:val="32"/>
        </w:rPr>
        <w:t>，</w:t>
      </w:r>
      <w:r w:rsidRPr="00723D88">
        <w:rPr>
          <w:rFonts w:ascii="仿宋" w:eastAsia="仿宋" w:hAnsi="仿宋" w:hint="eastAsia"/>
          <w:sz w:val="32"/>
          <w:szCs w:val="32"/>
        </w:rPr>
        <w:t>并上传至“附件”页签。命名方式为“项目承担单位名称+项目负责人姓名+信息ID”。</w:t>
      </w:r>
    </w:p>
    <w:p w:rsidR="00F62704" w:rsidRPr="00723D88" w:rsidRDefault="00061C6C" w:rsidP="00CD2652">
      <w:pPr>
        <w:snapToGrid w:val="0"/>
        <w:spacing w:afterLines="50" w:line="360" w:lineRule="auto"/>
        <w:ind w:firstLineChars="177" w:firstLine="566"/>
        <w:rPr>
          <w:rFonts w:ascii="仿宋" w:eastAsia="仿宋" w:hAnsi="仿宋"/>
          <w:sz w:val="32"/>
          <w:szCs w:val="32"/>
        </w:rPr>
      </w:pPr>
      <w:r w:rsidRPr="00723D88">
        <w:rPr>
          <w:rFonts w:ascii="仿宋" w:eastAsia="仿宋" w:hAnsi="仿宋" w:hint="eastAsia"/>
          <w:sz w:val="32"/>
          <w:szCs w:val="32"/>
        </w:rPr>
        <w:t>3、如有推荐我院评审专家，请填写</w:t>
      </w:r>
      <w:r w:rsidR="001A112A" w:rsidRPr="00723D88">
        <w:rPr>
          <w:rFonts w:ascii="仿宋" w:eastAsia="仿宋" w:hAnsi="仿宋" w:hint="eastAsia"/>
          <w:sz w:val="32"/>
          <w:szCs w:val="32"/>
        </w:rPr>
        <w:t>“附件3-</w:t>
      </w:r>
      <w:r w:rsidRPr="00723D88">
        <w:rPr>
          <w:rFonts w:ascii="仿宋" w:eastAsia="仿宋" w:hAnsi="仿宋" w:hint="eastAsia"/>
          <w:sz w:val="32"/>
          <w:szCs w:val="32"/>
        </w:rPr>
        <w:t>函评专家推荐表</w:t>
      </w:r>
      <w:r w:rsidR="001A112A" w:rsidRPr="00723D88">
        <w:rPr>
          <w:rFonts w:ascii="仿宋" w:eastAsia="仿宋" w:hAnsi="仿宋" w:hint="eastAsia"/>
          <w:sz w:val="32"/>
          <w:szCs w:val="32"/>
        </w:rPr>
        <w:t>”</w:t>
      </w:r>
      <w:r w:rsidRPr="00723D88">
        <w:rPr>
          <w:rFonts w:ascii="仿宋" w:eastAsia="仿宋" w:hAnsi="仿宋" w:hint="eastAsia"/>
          <w:sz w:val="32"/>
          <w:szCs w:val="32"/>
        </w:rPr>
        <w:t>，并上传至“附件”页签。</w:t>
      </w:r>
    </w:p>
    <w:sectPr w:rsidR="00F62704" w:rsidRPr="00723D88" w:rsidSect="00CD26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20D3" w:rsidRDefault="005420D3" w:rsidP="00FE2BDA">
      <w:r>
        <w:separator/>
      </w:r>
    </w:p>
  </w:endnote>
  <w:endnote w:type="continuationSeparator" w:id="1">
    <w:p w:rsidR="005420D3" w:rsidRDefault="005420D3" w:rsidP="00FE2B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20D3" w:rsidRDefault="005420D3" w:rsidP="00FE2BDA">
      <w:r>
        <w:separator/>
      </w:r>
    </w:p>
  </w:footnote>
  <w:footnote w:type="continuationSeparator" w:id="1">
    <w:p w:rsidR="005420D3" w:rsidRDefault="005420D3" w:rsidP="00FE2B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933A53"/>
    <w:multiLevelType w:val="hybridMultilevel"/>
    <w:tmpl w:val="745C7B82"/>
    <w:lvl w:ilvl="0" w:tplc="04090001">
      <w:start w:val="1"/>
      <w:numFmt w:val="bullet"/>
      <w:lvlText w:val=""/>
      <w:lvlJc w:val="left"/>
      <w:pPr>
        <w:ind w:left="916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3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9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5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76" w:hanging="420"/>
      </w:pPr>
      <w:rPr>
        <w:rFonts w:ascii="Wingdings" w:hAnsi="Wingdings" w:hint="default"/>
      </w:rPr>
    </w:lvl>
  </w:abstractNum>
  <w:abstractNum w:abstractNumId="1">
    <w:nsid w:val="7C325C50"/>
    <w:multiLevelType w:val="hybridMultilevel"/>
    <w:tmpl w:val="63029C7E"/>
    <w:lvl w:ilvl="0" w:tplc="0AD4AC1C">
      <w:start w:val="2"/>
      <w:numFmt w:val="japaneseCounting"/>
      <w:lvlText w:val="%1、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302EE"/>
    <w:rsid w:val="00052E09"/>
    <w:rsid w:val="00061C6C"/>
    <w:rsid w:val="00087503"/>
    <w:rsid w:val="00093C24"/>
    <w:rsid w:val="001036AE"/>
    <w:rsid w:val="001343CE"/>
    <w:rsid w:val="00141E5C"/>
    <w:rsid w:val="001678D6"/>
    <w:rsid w:val="001A112A"/>
    <w:rsid w:val="001E2421"/>
    <w:rsid w:val="0022186B"/>
    <w:rsid w:val="00236D53"/>
    <w:rsid w:val="00244D0B"/>
    <w:rsid w:val="00251FC4"/>
    <w:rsid w:val="00267504"/>
    <w:rsid w:val="0036492C"/>
    <w:rsid w:val="0037015C"/>
    <w:rsid w:val="00374319"/>
    <w:rsid w:val="00375A79"/>
    <w:rsid w:val="003D120D"/>
    <w:rsid w:val="003D4348"/>
    <w:rsid w:val="0040639E"/>
    <w:rsid w:val="00491889"/>
    <w:rsid w:val="004D58C2"/>
    <w:rsid w:val="00506647"/>
    <w:rsid w:val="005151CC"/>
    <w:rsid w:val="005302EE"/>
    <w:rsid w:val="0053130F"/>
    <w:rsid w:val="005420D3"/>
    <w:rsid w:val="0055608A"/>
    <w:rsid w:val="00592979"/>
    <w:rsid w:val="005C2BB8"/>
    <w:rsid w:val="005C4C61"/>
    <w:rsid w:val="005C6448"/>
    <w:rsid w:val="005D3819"/>
    <w:rsid w:val="005E112A"/>
    <w:rsid w:val="005E3038"/>
    <w:rsid w:val="00624CA0"/>
    <w:rsid w:val="0065552C"/>
    <w:rsid w:val="00655615"/>
    <w:rsid w:val="0066494D"/>
    <w:rsid w:val="006B414E"/>
    <w:rsid w:val="006F35F0"/>
    <w:rsid w:val="00701DAF"/>
    <w:rsid w:val="00705C09"/>
    <w:rsid w:val="00723D88"/>
    <w:rsid w:val="00725A14"/>
    <w:rsid w:val="007A2685"/>
    <w:rsid w:val="007F3649"/>
    <w:rsid w:val="008215EE"/>
    <w:rsid w:val="00824607"/>
    <w:rsid w:val="008817F7"/>
    <w:rsid w:val="00881B34"/>
    <w:rsid w:val="008A5501"/>
    <w:rsid w:val="00907B50"/>
    <w:rsid w:val="00922FD0"/>
    <w:rsid w:val="009431E2"/>
    <w:rsid w:val="009F64B5"/>
    <w:rsid w:val="00A07D04"/>
    <w:rsid w:val="00A27F83"/>
    <w:rsid w:val="00A4330E"/>
    <w:rsid w:val="00AF6420"/>
    <w:rsid w:val="00B07429"/>
    <w:rsid w:val="00B11427"/>
    <w:rsid w:val="00B542E4"/>
    <w:rsid w:val="00B63B18"/>
    <w:rsid w:val="00B72A6C"/>
    <w:rsid w:val="00B74785"/>
    <w:rsid w:val="00BC200E"/>
    <w:rsid w:val="00BF3159"/>
    <w:rsid w:val="00C54AD3"/>
    <w:rsid w:val="00C76610"/>
    <w:rsid w:val="00C8556B"/>
    <w:rsid w:val="00C95BDF"/>
    <w:rsid w:val="00CD2652"/>
    <w:rsid w:val="00CE4FA8"/>
    <w:rsid w:val="00D12BE6"/>
    <w:rsid w:val="00D375D9"/>
    <w:rsid w:val="00D41189"/>
    <w:rsid w:val="00D83502"/>
    <w:rsid w:val="00DB7366"/>
    <w:rsid w:val="00DF05B1"/>
    <w:rsid w:val="00E00A8C"/>
    <w:rsid w:val="00E14CC7"/>
    <w:rsid w:val="00E4466B"/>
    <w:rsid w:val="00E65D4B"/>
    <w:rsid w:val="00E81D7E"/>
    <w:rsid w:val="00EF0BAF"/>
    <w:rsid w:val="00EF332E"/>
    <w:rsid w:val="00F25067"/>
    <w:rsid w:val="00F569BA"/>
    <w:rsid w:val="00F62704"/>
    <w:rsid w:val="00F835A2"/>
    <w:rsid w:val="00FB0B07"/>
    <w:rsid w:val="00FD7301"/>
    <w:rsid w:val="00FE2BDA"/>
    <w:rsid w:val="00FF3F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2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02EE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FE2B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E2BD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E2B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E2BDA"/>
    <w:rPr>
      <w:sz w:val="18"/>
      <w:szCs w:val="18"/>
    </w:rPr>
  </w:style>
  <w:style w:type="character" w:styleId="a6">
    <w:name w:val="Hyperlink"/>
    <w:basedOn w:val="a0"/>
    <w:uiPriority w:val="99"/>
    <w:unhideWhenUsed/>
    <w:rsid w:val="00B07429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B07429"/>
    <w:rPr>
      <w:color w:val="808080"/>
      <w:shd w:val="clear" w:color="auto" w:fill="E6E6E6"/>
    </w:rPr>
  </w:style>
  <w:style w:type="paragraph" w:styleId="a7">
    <w:name w:val="Balloon Text"/>
    <w:basedOn w:val="a"/>
    <w:link w:val="Char1"/>
    <w:uiPriority w:val="99"/>
    <w:semiHidden/>
    <w:unhideWhenUsed/>
    <w:rsid w:val="00CE4FA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E4FA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2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02EE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FE2B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E2BD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E2B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E2BDA"/>
    <w:rPr>
      <w:sz w:val="18"/>
      <w:szCs w:val="18"/>
    </w:rPr>
  </w:style>
  <w:style w:type="character" w:styleId="a6">
    <w:name w:val="Hyperlink"/>
    <w:basedOn w:val="a0"/>
    <w:uiPriority w:val="99"/>
    <w:unhideWhenUsed/>
    <w:rsid w:val="00B07429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B07429"/>
    <w:rPr>
      <w:color w:val="808080"/>
      <w:shd w:val="clear" w:color="auto" w:fill="E6E6E6"/>
    </w:rPr>
  </w:style>
  <w:style w:type="paragraph" w:styleId="a7">
    <w:name w:val="Balloon Text"/>
    <w:basedOn w:val="a"/>
    <w:link w:val="Char1"/>
    <w:uiPriority w:val="99"/>
    <w:semiHidden/>
    <w:unhideWhenUsed/>
    <w:rsid w:val="00CE4FA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E4FA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15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F7DF0A-3A17-4574-A55A-A39364C48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Ningning Zhang</dc:creator>
  <cp:lastModifiedBy>白洁</cp:lastModifiedBy>
  <cp:revision>2</cp:revision>
  <cp:lastPrinted>2019-02-25T06:39:00Z</cp:lastPrinted>
  <dcterms:created xsi:type="dcterms:W3CDTF">2019-02-27T02:47:00Z</dcterms:created>
  <dcterms:modified xsi:type="dcterms:W3CDTF">2019-02-27T02:47:00Z</dcterms:modified>
</cp:coreProperties>
</file>