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C6" w:rsidRPr="00464308" w:rsidRDefault="00522CC6" w:rsidP="00522CC6">
      <w:pPr>
        <w:widowControl/>
        <w:spacing w:line="375" w:lineRule="atLeas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464308">
        <w:rPr>
          <w:rFonts w:ascii="Arial" w:hAnsi="Arial" w:cs="Arial"/>
          <w:b/>
          <w:bCs/>
          <w:sz w:val="32"/>
          <w:szCs w:val="32"/>
        </w:rPr>
        <w:t>中</w:t>
      </w:r>
      <w:r>
        <w:rPr>
          <w:rFonts w:ascii="Arial" w:hAnsi="Arial" w:cs="Arial" w:hint="eastAsia"/>
          <w:b/>
          <w:bCs/>
          <w:sz w:val="32"/>
          <w:szCs w:val="32"/>
        </w:rPr>
        <w:t>国</w:t>
      </w:r>
      <w:r w:rsidRPr="00464308">
        <w:rPr>
          <w:rFonts w:ascii="Arial" w:hAnsi="Arial" w:cs="Arial"/>
          <w:b/>
          <w:bCs/>
          <w:sz w:val="32"/>
          <w:szCs w:val="32"/>
        </w:rPr>
        <w:t>科</w:t>
      </w:r>
      <w:r>
        <w:rPr>
          <w:rFonts w:ascii="Arial" w:hAnsi="Arial" w:cs="Arial" w:hint="eastAsia"/>
          <w:b/>
          <w:bCs/>
          <w:sz w:val="32"/>
          <w:szCs w:val="32"/>
        </w:rPr>
        <w:t>学</w:t>
      </w:r>
      <w:r w:rsidRPr="00464308">
        <w:rPr>
          <w:rFonts w:ascii="Arial" w:hAnsi="Arial" w:cs="Arial"/>
          <w:b/>
          <w:bCs/>
          <w:sz w:val="32"/>
          <w:szCs w:val="32"/>
        </w:rPr>
        <w:t>院地球环境研究所</w:t>
      </w:r>
    </w:p>
    <w:p w:rsidR="00522CC6" w:rsidRPr="00464308" w:rsidRDefault="00522CC6" w:rsidP="00522CC6">
      <w:pPr>
        <w:widowControl/>
        <w:spacing w:line="375" w:lineRule="atLeast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464308">
        <w:rPr>
          <w:rFonts w:ascii="Arial" w:hAnsi="Arial" w:cs="Arial"/>
          <w:b/>
          <w:bCs/>
          <w:sz w:val="32"/>
          <w:szCs w:val="32"/>
        </w:rPr>
        <w:t>研究生指导教师工作条例</w:t>
      </w:r>
    </w:p>
    <w:p w:rsidR="00522CC6" w:rsidRDefault="00522CC6" w:rsidP="00522CC6">
      <w:pPr>
        <w:widowControl/>
        <w:spacing w:line="375" w:lineRule="atLeast"/>
        <w:jc w:val="left"/>
        <w:rPr>
          <w:rFonts w:ascii="Arial" w:hAnsi="Arial" w:cs="Arial"/>
          <w:color w:val="424242"/>
          <w:kern w:val="0"/>
          <w:szCs w:val="21"/>
        </w:rPr>
      </w:pPr>
    </w:p>
    <w:p w:rsidR="00522CC6" w:rsidRPr="008A12B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9F366B">
        <w:rPr>
          <w:rFonts w:ascii="Arial" w:hAnsi="Arial" w:cs="Arial" w:hint="eastAsia"/>
          <w:kern w:val="0"/>
          <w:sz w:val="24"/>
          <w:szCs w:val="24"/>
        </w:rPr>
        <w:t>为建设一支高素质的研究生指导教师（以下简称“导师”）队伍，提高研究生培养质量，</w:t>
      </w:r>
      <w:r w:rsidRPr="008A12BE">
        <w:rPr>
          <w:rFonts w:ascii="Arial" w:hAnsi="Arial" w:cs="Arial"/>
          <w:kern w:val="0"/>
          <w:sz w:val="24"/>
          <w:szCs w:val="24"/>
        </w:rPr>
        <w:t>根据《中国科学院</w:t>
      </w:r>
      <w:r w:rsidRPr="008A12BE">
        <w:rPr>
          <w:rFonts w:ascii="Arial" w:hAnsi="Arial" w:cs="Arial" w:hint="eastAsia"/>
          <w:kern w:val="0"/>
          <w:sz w:val="24"/>
          <w:szCs w:val="24"/>
        </w:rPr>
        <w:t>大学</w:t>
      </w:r>
      <w:r w:rsidRPr="008A12BE">
        <w:rPr>
          <w:rFonts w:ascii="Arial" w:hAnsi="Arial" w:cs="Arial"/>
          <w:kern w:val="0"/>
          <w:sz w:val="24"/>
          <w:szCs w:val="24"/>
        </w:rPr>
        <w:t>研究生指导教师工作条例》及国务院学位委员会相关文件精神，结合</w:t>
      </w:r>
      <w:r>
        <w:rPr>
          <w:rFonts w:ascii="Arial" w:hAnsi="Arial" w:cs="Arial" w:hint="eastAsia"/>
          <w:kern w:val="0"/>
          <w:sz w:val="24"/>
          <w:szCs w:val="24"/>
        </w:rPr>
        <w:t>中国科学院地球环境研究所</w:t>
      </w:r>
      <w:r w:rsidRPr="008A12BE">
        <w:rPr>
          <w:rFonts w:ascii="Arial" w:hAnsi="Arial" w:cs="Arial"/>
          <w:kern w:val="0"/>
          <w:sz w:val="24"/>
          <w:szCs w:val="24"/>
        </w:rPr>
        <w:t>实际</w:t>
      </w:r>
      <w:r>
        <w:rPr>
          <w:rFonts w:ascii="Arial" w:hAnsi="Arial" w:cs="Arial" w:hint="eastAsia"/>
          <w:kern w:val="0"/>
          <w:sz w:val="24"/>
          <w:szCs w:val="24"/>
        </w:rPr>
        <w:t>情况</w:t>
      </w:r>
      <w:r w:rsidRPr="008A12BE">
        <w:rPr>
          <w:rFonts w:ascii="Arial" w:hAnsi="Arial" w:cs="Arial"/>
          <w:kern w:val="0"/>
          <w:sz w:val="24"/>
          <w:szCs w:val="24"/>
        </w:rPr>
        <w:t>，</w:t>
      </w:r>
      <w:r w:rsidR="00D97239">
        <w:rPr>
          <w:rFonts w:ascii="Arial" w:hAnsi="Arial" w:cs="Arial" w:hint="eastAsia"/>
          <w:kern w:val="0"/>
          <w:sz w:val="24"/>
          <w:szCs w:val="24"/>
        </w:rPr>
        <w:t>特</w:t>
      </w:r>
      <w:r w:rsidRPr="008A12BE">
        <w:rPr>
          <w:rFonts w:ascii="Arial" w:hAnsi="Arial" w:cs="Arial"/>
          <w:kern w:val="0"/>
          <w:sz w:val="24"/>
          <w:szCs w:val="24"/>
        </w:rPr>
        <w:t>制订</w:t>
      </w:r>
      <w:r w:rsidR="00D97239">
        <w:rPr>
          <w:rFonts w:ascii="Arial" w:hAnsi="Arial" w:cs="Arial" w:hint="eastAsia"/>
          <w:kern w:val="0"/>
          <w:sz w:val="24"/>
          <w:szCs w:val="24"/>
        </w:rPr>
        <w:t>本条例</w:t>
      </w:r>
      <w:r w:rsidRPr="008A12BE">
        <w:rPr>
          <w:rFonts w:ascii="Arial" w:hAnsi="Arial" w:cs="Arial"/>
          <w:kern w:val="0"/>
          <w:sz w:val="24"/>
          <w:szCs w:val="24"/>
        </w:rPr>
        <w:t>。</w:t>
      </w:r>
    </w:p>
    <w:p w:rsidR="00054B4A" w:rsidRDefault="00054B4A" w:rsidP="00054B4A">
      <w:pPr>
        <w:widowControl/>
        <w:adjustRightInd w:val="0"/>
        <w:snapToGrid w:val="0"/>
        <w:spacing w:line="312" w:lineRule="auto"/>
        <w:jc w:val="left"/>
        <w:rPr>
          <w:rFonts w:ascii="Arial" w:hAnsi="Arial" w:cs="Arial"/>
          <w:b/>
          <w:kern w:val="0"/>
          <w:sz w:val="24"/>
          <w:szCs w:val="24"/>
        </w:rPr>
      </w:pPr>
    </w:p>
    <w:p w:rsidR="00522CC6" w:rsidRPr="008A12BE" w:rsidRDefault="00522CC6" w:rsidP="00054B4A">
      <w:pPr>
        <w:widowControl/>
        <w:adjustRightInd w:val="0"/>
        <w:snapToGrid w:val="0"/>
        <w:spacing w:line="312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8A12BE">
        <w:rPr>
          <w:rFonts w:ascii="Arial" w:hAnsi="Arial" w:cs="Arial"/>
          <w:b/>
          <w:kern w:val="0"/>
          <w:sz w:val="24"/>
          <w:szCs w:val="24"/>
        </w:rPr>
        <w:t>一、导师的岗位职责</w:t>
      </w:r>
    </w:p>
    <w:p w:rsidR="00522CC6" w:rsidRPr="008A12B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8A12BE">
        <w:rPr>
          <w:rFonts w:ascii="Arial" w:hAnsi="Arial" w:cs="Arial"/>
          <w:kern w:val="0"/>
          <w:sz w:val="24"/>
          <w:szCs w:val="24"/>
        </w:rPr>
        <w:t>1</w:t>
      </w:r>
      <w:r w:rsidRPr="008A12BE">
        <w:rPr>
          <w:rFonts w:ascii="Arial" w:hAnsi="Arial" w:cs="Arial"/>
          <w:kern w:val="0"/>
          <w:sz w:val="24"/>
          <w:szCs w:val="24"/>
        </w:rPr>
        <w:t>．遵守宪法、法律和职业道德，了解掌握并贯彻执行国家和中国科学院</w:t>
      </w:r>
      <w:r w:rsidRPr="008A12BE">
        <w:rPr>
          <w:rFonts w:ascii="Arial" w:hAnsi="Arial" w:cs="Arial" w:hint="eastAsia"/>
          <w:kern w:val="0"/>
          <w:sz w:val="24"/>
          <w:szCs w:val="24"/>
        </w:rPr>
        <w:t>大学（以下简称“国科大”）</w:t>
      </w:r>
      <w:r w:rsidRPr="008A12BE">
        <w:rPr>
          <w:rFonts w:ascii="Arial" w:hAnsi="Arial" w:cs="Arial"/>
          <w:kern w:val="0"/>
          <w:sz w:val="24"/>
          <w:szCs w:val="24"/>
        </w:rPr>
        <w:t>有关研究生招生、培养、学位和管理等方面的政策、规章和制度。</w:t>
      </w:r>
    </w:p>
    <w:p w:rsidR="00522CC6" w:rsidRPr="008A12B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8A12BE">
        <w:rPr>
          <w:rFonts w:ascii="Arial" w:hAnsi="Arial" w:cs="Arial"/>
          <w:kern w:val="0"/>
          <w:sz w:val="24"/>
          <w:szCs w:val="24"/>
        </w:rPr>
        <w:t>2</w:t>
      </w:r>
      <w:r w:rsidRPr="008A12BE">
        <w:rPr>
          <w:rFonts w:ascii="Arial" w:hAnsi="Arial" w:cs="Arial"/>
          <w:kern w:val="0"/>
          <w:sz w:val="24"/>
          <w:szCs w:val="24"/>
        </w:rPr>
        <w:t>．为人师表，在学生的思想教育</w:t>
      </w:r>
      <w:r>
        <w:rPr>
          <w:rFonts w:ascii="Arial" w:hAnsi="Arial" w:cs="Arial" w:hint="eastAsia"/>
          <w:kern w:val="0"/>
          <w:sz w:val="24"/>
          <w:szCs w:val="24"/>
        </w:rPr>
        <w:t>和</w:t>
      </w:r>
      <w:r w:rsidRPr="008A12BE">
        <w:rPr>
          <w:rFonts w:ascii="Arial" w:hAnsi="Arial" w:cs="Arial"/>
          <w:kern w:val="0"/>
          <w:sz w:val="24"/>
          <w:szCs w:val="24"/>
        </w:rPr>
        <w:t>科研道德等方面负有引导、示范和监督的责任；关心爱护全体学生，制止有害于学生或其他侵犯学生合法权益的行为，批评和抵制有害于学生健康成长的现象。</w:t>
      </w:r>
    </w:p>
    <w:p w:rsidR="00522CC6" w:rsidRPr="008A12B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3</w:t>
      </w:r>
      <w:r w:rsidRPr="008A12BE">
        <w:rPr>
          <w:rFonts w:ascii="Arial" w:hAnsi="Arial" w:cs="Arial"/>
          <w:kern w:val="0"/>
          <w:sz w:val="24"/>
          <w:szCs w:val="24"/>
        </w:rPr>
        <w:t>．参与制定本学科</w:t>
      </w:r>
      <w:r>
        <w:rPr>
          <w:rFonts w:ascii="Arial" w:hAnsi="Arial" w:cs="Arial" w:hint="eastAsia"/>
          <w:kern w:val="0"/>
          <w:sz w:val="24"/>
          <w:szCs w:val="24"/>
        </w:rPr>
        <w:t>和</w:t>
      </w:r>
      <w:r w:rsidRPr="008A12BE">
        <w:rPr>
          <w:rFonts w:ascii="Arial" w:hAnsi="Arial" w:cs="Arial"/>
          <w:kern w:val="0"/>
          <w:sz w:val="24"/>
          <w:szCs w:val="24"/>
        </w:rPr>
        <w:t>本专业的研究生培养方案，负责制定学生的个人培养计划，并督促检查</w:t>
      </w:r>
      <w:r>
        <w:rPr>
          <w:rFonts w:ascii="Arial" w:hAnsi="Arial" w:cs="Arial" w:hint="eastAsia"/>
          <w:kern w:val="0"/>
          <w:sz w:val="24"/>
          <w:szCs w:val="24"/>
        </w:rPr>
        <w:t>和</w:t>
      </w:r>
      <w:r w:rsidRPr="008A12BE">
        <w:rPr>
          <w:rFonts w:ascii="Arial" w:hAnsi="Arial" w:cs="Arial"/>
          <w:kern w:val="0"/>
          <w:sz w:val="24"/>
          <w:szCs w:val="24"/>
        </w:rPr>
        <w:t>实施；承担研究生教学任务，为研究生授课或举办专题讲座，鼓励编撰研究生教材。参与研究生入学考试专业试卷的命题、阅卷和面试工作。</w:t>
      </w:r>
    </w:p>
    <w:p w:rsidR="00E93938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4</w:t>
      </w:r>
      <w:r w:rsidRPr="008A12BE">
        <w:rPr>
          <w:rFonts w:ascii="Arial" w:hAnsi="Arial" w:cs="Arial"/>
          <w:kern w:val="0"/>
          <w:sz w:val="24"/>
          <w:szCs w:val="24"/>
        </w:rPr>
        <w:t>．</w:t>
      </w:r>
      <w:r w:rsidR="00E93938">
        <w:rPr>
          <w:rFonts w:ascii="Arial" w:hAnsi="Arial" w:cs="Arial" w:hint="eastAsia"/>
          <w:kern w:val="0"/>
          <w:sz w:val="24"/>
          <w:szCs w:val="24"/>
        </w:rPr>
        <w:t>对学生培养全过程负</w:t>
      </w:r>
      <w:r w:rsidR="00C10DCC">
        <w:rPr>
          <w:rFonts w:ascii="Arial" w:hAnsi="Arial" w:cs="Arial" w:hint="eastAsia"/>
          <w:kern w:val="0"/>
          <w:sz w:val="24"/>
          <w:szCs w:val="24"/>
        </w:rPr>
        <w:t>有</w:t>
      </w:r>
      <w:r w:rsidR="00E93938">
        <w:rPr>
          <w:rFonts w:ascii="Arial" w:hAnsi="Arial" w:cs="Arial" w:hint="eastAsia"/>
          <w:kern w:val="0"/>
          <w:sz w:val="24"/>
          <w:szCs w:val="24"/>
        </w:rPr>
        <w:t>指导责任，应</w:t>
      </w:r>
      <w:r w:rsidRPr="008A12BE">
        <w:rPr>
          <w:rFonts w:ascii="Arial" w:hAnsi="Arial" w:cs="Arial"/>
          <w:kern w:val="0"/>
          <w:sz w:val="24"/>
          <w:szCs w:val="24"/>
        </w:rPr>
        <w:t>指导学生选课、确定论文选题和开展科学研究工作，按规定为学生学习生活提供必要的支持和帮助。</w:t>
      </w:r>
    </w:p>
    <w:p w:rsidR="00522CC6" w:rsidRPr="008A12BE" w:rsidRDefault="00A66184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5</w:t>
      </w:r>
      <w:r>
        <w:rPr>
          <w:rFonts w:ascii="Arial" w:hAnsi="Arial" w:cs="Arial" w:hint="eastAsia"/>
          <w:kern w:val="0"/>
          <w:sz w:val="24"/>
          <w:szCs w:val="24"/>
        </w:rPr>
        <w:t>．</w:t>
      </w:r>
      <w:r w:rsidR="00E93938">
        <w:rPr>
          <w:rFonts w:ascii="Arial" w:hAnsi="Arial" w:cs="Arial" w:hint="eastAsia"/>
          <w:kern w:val="0"/>
          <w:sz w:val="24"/>
          <w:szCs w:val="24"/>
        </w:rPr>
        <w:t>配合、协助研究生教育管理部门做好研究生的各项管理和阶段性考核工作，</w:t>
      </w:r>
      <w:r w:rsidR="00522CC6" w:rsidRPr="008A12BE">
        <w:rPr>
          <w:rFonts w:ascii="Arial" w:hAnsi="Arial" w:cs="Arial"/>
          <w:kern w:val="0"/>
          <w:sz w:val="24"/>
          <w:szCs w:val="24"/>
        </w:rPr>
        <w:t>评定学生的品行和学业成绩，对不适合继续培养的学生，</w:t>
      </w:r>
      <w:r w:rsidR="00522CC6">
        <w:rPr>
          <w:rFonts w:ascii="Arial" w:hAnsi="Arial" w:cs="Arial" w:hint="eastAsia"/>
          <w:kern w:val="0"/>
          <w:sz w:val="24"/>
          <w:szCs w:val="24"/>
        </w:rPr>
        <w:t>应</w:t>
      </w:r>
      <w:r w:rsidR="00522CC6" w:rsidRPr="008A12BE">
        <w:rPr>
          <w:rFonts w:ascii="Arial" w:hAnsi="Arial" w:cs="Arial"/>
          <w:kern w:val="0"/>
          <w:sz w:val="24"/>
          <w:szCs w:val="24"/>
        </w:rPr>
        <w:t>向研究生办提出中止学习或其它处理意见。</w:t>
      </w:r>
    </w:p>
    <w:p w:rsidR="00522CC6" w:rsidRDefault="00A66184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6</w:t>
      </w:r>
      <w:r w:rsidR="00522CC6" w:rsidRPr="008A12BE">
        <w:rPr>
          <w:rFonts w:ascii="Arial" w:hAnsi="Arial" w:cs="Arial"/>
          <w:kern w:val="0"/>
          <w:sz w:val="24"/>
          <w:szCs w:val="24"/>
        </w:rPr>
        <w:t>．参加</w:t>
      </w:r>
      <w:r w:rsidR="00522CC6" w:rsidRPr="008A12BE">
        <w:rPr>
          <w:rFonts w:ascii="Arial" w:hAnsi="Arial" w:cs="Arial" w:hint="eastAsia"/>
          <w:kern w:val="0"/>
          <w:sz w:val="24"/>
          <w:szCs w:val="24"/>
        </w:rPr>
        <w:t>国科大</w:t>
      </w:r>
      <w:r w:rsidR="00522CC6" w:rsidRPr="008A12BE">
        <w:rPr>
          <w:rFonts w:ascii="Arial" w:hAnsi="Arial" w:cs="Arial"/>
          <w:kern w:val="0"/>
          <w:sz w:val="24"/>
          <w:szCs w:val="24"/>
        </w:rPr>
        <w:t>组织的导师培训和教育工作研讨活动，对</w:t>
      </w:r>
      <w:r w:rsidR="00522CC6" w:rsidRPr="008A12BE">
        <w:rPr>
          <w:rFonts w:ascii="Arial" w:hAnsi="Arial" w:cs="Arial" w:hint="eastAsia"/>
          <w:kern w:val="0"/>
          <w:sz w:val="24"/>
          <w:szCs w:val="24"/>
        </w:rPr>
        <w:t>国科大</w:t>
      </w:r>
      <w:r w:rsidR="00522CC6" w:rsidRPr="008A12BE">
        <w:rPr>
          <w:rFonts w:ascii="Arial" w:hAnsi="Arial" w:cs="Arial"/>
          <w:kern w:val="0"/>
          <w:sz w:val="24"/>
          <w:szCs w:val="24"/>
        </w:rPr>
        <w:t>和研究所的教育教学、管理工作和教育行政部门的工作提出意见和建议。</w:t>
      </w:r>
    </w:p>
    <w:p w:rsidR="00522CC6" w:rsidRPr="008A12BE" w:rsidRDefault="00A66184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7</w:t>
      </w:r>
      <w:r>
        <w:rPr>
          <w:rFonts w:ascii="Arial" w:hAnsi="Arial" w:cs="Arial" w:hint="eastAsia"/>
          <w:kern w:val="0"/>
          <w:sz w:val="24"/>
          <w:szCs w:val="24"/>
        </w:rPr>
        <w:t>．</w:t>
      </w:r>
      <w:r w:rsidR="00522CC6">
        <w:rPr>
          <w:rFonts w:ascii="Arial" w:hAnsi="Arial" w:cs="Arial" w:hint="eastAsia"/>
          <w:kern w:val="0"/>
          <w:sz w:val="24"/>
          <w:szCs w:val="24"/>
        </w:rPr>
        <w:t>导师指导</w:t>
      </w:r>
      <w:r w:rsidR="00E93938">
        <w:rPr>
          <w:rFonts w:ascii="Arial" w:hAnsi="Arial" w:cs="Arial" w:hint="eastAsia"/>
          <w:kern w:val="0"/>
          <w:sz w:val="24"/>
          <w:szCs w:val="24"/>
        </w:rPr>
        <w:t>在学</w:t>
      </w:r>
      <w:r w:rsidR="00522CC6" w:rsidRPr="00522CC6">
        <w:rPr>
          <w:rFonts w:ascii="Arial" w:hAnsi="Arial" w:cs="Arial" w:hint="eastAsia"/>
          <w:kern w:val="0"/>
          <w:sz w:val="24"/>
          <w:szCs w:val="24"/>
        </w:rPr>
        <w:t>研究生总数不得超过</w:t>
      </w:r>
      <w:r w:rsidR="00522CC6" w:rsidRPr="00522CC6">
        <w:rPr>
          <w:rFonts w:ascii="Arial" w:hAnsi="Arial" w:cs="Arial" w:hint="eastAsia"/>
          <w:kern w:val="0"/>
          <w:sz w:val="24"/>
          <w:szCs w:val="24"/>
        </w:rPr>
        <w:t>20</w:t>
      </w:r>
      <w:r w:rsidR="00522CC6" w:rsidRPr="00522CC6">
        <w:rPr>
          <w:rFonts w:ascii="Arial" w:hAnsi="Arial" w:cs="Arial" w:hint="eastAsia"/>
          <w:kern w:val="0"/>
          <w:sz w:val="24"/>
          <w:szCs w:val="24"/>
        </w:rPr>
        <w:t>名，其中博士生总数不得超过</w:t>
      </w:r>
      <w:r w:rsidR="00522CC6" w:rsidRPr="00522CC6">
        <w:rPr>
          <w:rFonts w:ascii="Arial" w:hAnsi="Arial" w:cs="Arial" w:hint="eastAsia"/>
          <w:kern w:val="0"/>
          <w:sz w:val="24"/>
          <w:szCs w:val="24"/>
        </w:rPr>
        <w:t>12</w:t>
      </w:r>
      <w:r w:rsidR="00522CC6" w:rsidRPr="00522CC6">
        <w:rPr>
          <w:rFonts w:ascii="Arial" w:hAnsi="Arial" w:cs="Arial" w:hint="eastAsia"/>
          <w:kern w:val="0"/>
          <w:sz w:val="24"/>
          <w:szCs w:val="24"/>
        </w:rPr>
        <w:t>名。</w:t>
      </w:r>
    </w:p>
    <w:p w:rsidR="00054B4A" w:rsidRDefault="00054B4A" w:rsidP="00054B4A">
      <w:pPr>
        <w:widowControl/>
        <w:jc w:val="left"/>
        <w:rPr>
          <w:rFonts w:ascii="Arial" w:hAnsi="Arial" w:cs="Arial"/>
          <w:b/>
          <w:kern w:val="0"/>
          <w:sz w:val="24"/>
          <w:szCs w:val="24"/>
        </w:rPr>
      </w:pPr>
    </w:p>
    <w:p w:rsidR="00522CC6" w:rsidRPr="00A66184" w:rsidRDefault="00522CC6" w:rsidP="00054B4A">
      <w:pPr>
        <w:widowControl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/>
          <w:kern w:val="0"/>
          <w:sz w:val="24"/>
          <w:szCs w:val="24"/>
        </w:rPr>
        <w:t>二、岗位条件</w:t>
      </w:r>
    </w:p>
    <w:p w:rsidR="00522CC6" w:rsidRPr="00A66184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/>
          <w:kern w:val="0"/>
          <w:sz w:val="24"/>
          <w:szCs w:val="24"/>
        </w:rPr>
        <w:t>凡遵守宪法和法律，热爱教育事业，品行端正，</w:t>
      </w:r>
      <w:r w:rsidR="00E93938" w:rsidRPr="00A66184">
        <w:rPr>
          <w:rFonts w:ascii="Arial" w:hAnsi="Arial" w:cs="Arial" w:hint="eastAsia"/>
          <w:kern w:val="0"/>
          <w:sz w:val="24"/>
          <w:szCs w:val="24"/>
        </w:rPr>
        <w:t>目前从事较高水平的科研工作，承担</w:t>
      </w:r>
      <w:r w:rsidR="00FE5293" w:rsidRPr="00A66184">
        <w:rPr>
          <w:rFonts w:ascii="Arial" w:hAnsi="Arial" w:cs="Arial" w:hint="eastAsia"/>
          <w:kern w:val="0"/>
          <w:sz w:val="24"/>
          <w:szCs w:val="24"/>
        </w:rPr>
        <w:t>着</w:t>
      </w:r>
      <w:r w:rsidR="00E93938" w:rsidRPr="00A66184">
        <w:rPr>
          <w:rFonts w:ascii="Arial" w:hAnsi="Arial" w:cs="Arial" w:hint="eastAsia"/>
          <w:kern w:val="0"/>
          <w:sz w:val="24"/>
          <w:szCs w:val="24"/>
        </w:rPr>
        <w:t>重要的科研项目，有较为充足的科研经费和必要的实验仪器设备，能够保证研究生培养需要，</w:t>
      </w:r>
      <w:r w:rsidRPr="00A66184">
        <w:rPr>
          <w:rFonts w:ascii="Arial" w:hAnsi="Arial" w:cs="Arial"/>
          <w:kern w:val="0"/>
          <w:sz w:val="24"/>
          <w:szCs w:val="24"/>
        </w:rPr>
        <w:t>具有较深学术造诣且有教育教学能力的科研人员，经所学位评定委员会认定合格的，可以取得导师上岗资格。</w:t>
      </w:r>
    </w:p>
    <w:p w:rsidR="003B4857" w:rsidRPr="00A66184" w:rsidRDefault="003B4857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</w:p>
    <w:p w:rsidR="00522CC6" w:rsidRPr="00A66184" w:rsidRDefault="00522CC6" w:rsidP="00FB04DB">
      <w:pPr>
        <w:widowControl/>
        <w:adjustRightInd w:val="0"/>
        <w:snapToGrid w:val="0"/>
        <w:spacing w:line="312" w:lineRule="auto"/>
        <w:jc w:val="left"/>
        <w:rPr>
          <w:rFonts w:ascii="黑体" w:eastAsia="黑体" w:hAnsi="黑体" w:cs="Arial"/>
          <w:kern w:val="0"/>
          <w:sz w:val="28"/>
          <w:szCs w:val="28"/>
          <w:u w:val="single"/>
        </w:rPr>
      </w:pPr>
      <w:r w:rsidRPr="00A66184">
        <w:rPr>
          <w:rFonts w:ascii="黑体" w:eastAsia="黑体" w:hAnsi="黑体" w:cs="Arial"/>
          <w:kern w:val="0"/>
          <w:sz w:val="28"/>
          <w:szCs w:val="28"/>
          <w:u w:val="single"/>
        </w:rPr>
        <w:t>（一）硕士</w:t>
      </w:r>
      <w:r w:rsidRPr="00A66184">
        <w:rPr>
          <w:rFonts w:ascii="黑体" w:eastAsia="黑体" w:hAnsi="黑体" w:cs="Arial" w:hint="eastAsia"/>
          <w:kern w:val="0"/>
          <w:sz w:val="28"/>
          <w:szCs w:val="28"/>
          <w:u w:val="single"/>
        </w:rPr>
        <w:t>研究生</w:t>
      </w:r>
      <w:r w:rsidRPr="00A66184">
        <w:rPr>
          <w:rFonts w:ascii="黑体" w:eastAsia="黑体" w:hAnsi="黑体" w:cs="Arial"/>
          <w:kern w:val="0"/>
          <w:sz w:val="28"/>
          <w:szCs w:val="28"/>
          <w:u w:val="single"/>
        </w:rPr>
        <w:t>导师</w:t>
      </w:r>
      <w:r w:rsidRPr="00A66184">
        <w:rPr>
          <w:rFonts w:ascii="黑体" w:eastAsia="黑体" w:hAnsi="黑体" w:cs="Arial" w:hint="eastAsia"/>
          <w:kern w:val="0"/>
          <w:sz w:val="28"/>
          <w:szCs w:val="28"/>
          <w:u w:val="single"/>
        </w:rPr>
        <w:t>申请</w:t>
      </w:r>
      <w:r w:rsidRPr="00A66184">
        <w:rPr>
          <w:rFonts w:ascii="黑体" w:eastAsia="黑体" w:hAnsi="黑体" w:cs="Arial"/>
          <w:kern w:val="0"/>
          <w:sz w:val="28"/>
          <w:szCs w:val="28"/>
          <w:u w:val="single"/>
        </w:rPr>
        <w:t>条件</w:t>
      </w:r>
    </w:p>
    <w:p w:rsidR="00522CC6" w:rsidRPr="00A66184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/>
          <w:kern w:val="0"/>
          <w:sz w:val="24"/>
          <w:szCs w:val="24"/>
        </w:rPr>
        <w:lastRenderedPageBreak/>
        <w:t>1</w:t>
      </w:r>
      <w:r w:rsidRPr="00A66184">
        <w:rPr>
          <w:rFonts w:ascii="Arial" w:hAnsi="Arial" w:cs="Arial"/>
          <w:kern w:val="0"/>
          <w:sz w:val="24"/>
          <w:szCs w:val="24"/>
        </w:rPr>
        <w:t>．具有严谨治学态度，良好思想品质，教书育人，为人师表，身体健康，在科研、教学第一线正常工作，每年能保证有半年以上的时间在国内指导研究生</w:t>
      </w:r>
      <w:r w:rsidRPr="00A66184">
        <w:rPr>
          <w:rFonts w:ascii="Arial" w:hAnsi="Arial" w:cs="Arial" w:hint="eastAsia"/>
          <w:kern w:val="0"/>
          <w:sz w:val="24"/>
          <w:szCs w:val="24"/>
        </w:rPr>
        <w:t>的科研系列人员</w:t>
      </w:r>
      <w:r w:rsidRPr="00A66184">
        <w:rPr>
          <w:rFonts w:ascii="Arial" w:hAnsi="Arial" w:cs="Arial"/>
          <w:kern w:val="0"/>
          <w:sz w:val="24"/>
          <w:szCs w:val="24"/>
        </w:rPr>
        <w:t>。</w:t>
      </w:r>
    </w:p>
    <w:p w:rsidR="00522CC6" w:rsidRPr="00A66184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 w:hint="eastAsia"/>
          <w:kern w:val="0"/>
          <w:sz w:val="24"/>
          <w:szCs w:val="24"/>
        </w:rPr>
        <w:t xml:space="preserve">2. </w:t>
      </w:r>
      <w:r w:rsidRPr="00A66184">
        <w:rPr>
          <w:rFonts w:ascii="Arial" w:hAnsi="Arial" w:cs="Arial" w:hint="eastAsia"/>
          <w:kern w:val="0"/>
          <w:sz w:val="24"/>
          <w:szCs w:val="24"/>
        </w:rPr>
        <w:t>具有</w:t>
      </w:r>
      <w:r w:rsidRPr="00A66184">
        <w:rPr>
          <w:rFonts w:ascii="Arial" w:hAnsi="Arial" w:cs="Arial"/>
          <w:kern w:val="0"/>
          <w:sz w:val="24"/>
          <w:szCs w:val="24"/>
        </w:rPr>
        <w:t>副研究员以上</w:t>
      </w:r>
      <w:r w:rsidRPr="00A66184">
        <w:rPr>
          <w:rFonts w:ascii="Arial" w:hAnsi="Arial" w:cs="Arial" w:hint="eastAsia"/>
          <w:kern w:val="0"/>
          <w:sz w:val="24"/>
          <w:szCs w:val="24"/>
        </w:rPr>
        <w:t>职称，应</w:t>
      </w:r>
      <w:r w:rsidRPr="00A66184">
        <w:rPr>
          <w:rFonts w:ascii="Arial" w:hAnsi="Arial" w:cs="Arial"/>
          <w:kern w:val="0"/>
          <w:sz w:val="24"/>
          <w:szCs w:val="24"/>
        </w:rPr>
        <w:t>具有博士学位。曾协助他人完整指导过一届硕士研究生。</w:t>
      </w:r>
    </w:p>
    <w:p w:rsidR="00522CC6" w:rsidRPr="00A66184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 w:hint="eastAsia"/>
          <w:kern w:val="0"/>
          <w:sz w:val="24"/>
          <w:szCs w:val="24"/>
        </w:rPr>
        <w:t xml:space="preserve">3. </w:t>
      </w:r>
      <w:r w:rsidR="002B192C" w:rsidRPr="00A66184">
        <w:rPr>
          <w:rFonts w:ascii="Arial" w:hAnsi="Arial" w:cs="Arial" w:hint="eastAsia"/>
          <w:kern w:val="0"/>
          <w:sz w:val="24"/>
          <w:szCs w:val="24"/>
        </w:rPr>
        <w:t>在其申报研究方向相关的研究工作中</w:t>
      </w:r>
      <w:r w:rsidRPr="00A66184">
        <w:rPr>
          <w:rFonts w:ascii="Arial" w:hAnsi="Arial" w:cs="Arial" w:hint="eastAsia"/>
          <w:kern w:val="0"/>
          <w:sz w:val="24"/>
          <w:szCs w:val="24"/>
        </w:rPr>
        <w:t>，近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5</w:t>
      </w:r>
      <w:r w:rsidRPr="00A66184">
        <w:rPr>
          <w:rFonts w:ascii="Arial" w:hAnsi="Arial" w:cs="Arial" w:hint="eastAsia"/>
          <w:kern w:val="0"/>
          <w:sz w:val="24"/>
          <w:szCs w:val="24"/>
        </w:rPr>
        <w:t>年</w:t>
      </w:r>
      <w:r w:rsidRPr="00A66184">
        <w:rPr>
          <w:rFonts w:ascii="Arial" w:hAnsi="Arial" w:cs="Arial"/>
          <w:kern w:val="0"/>
          <w:sz w:val="24"/>
          <w:szCs w:val="24"/>
        </w:rPr>
        <w:t>以第一作者在</w:t>
      </w:r>
      <w:r w:rsidRPr="00A66184">
        <w:rPr>
          <w:rFonts w:ascii="Arial" w:hAnsi="Arial" w:cs="Arial"/>
          <w:kern w:val="0"/>
          <w:sz w:val="24"/>
          <w:szCs w:val="24"/>
        </w:rPr>
        <w:t>SCI</w:t>
      </w:r>
      <w:r w:rsidRPr="00A66184">
        <w:rPr>
          <w:rFonts w:ascii="Arial" w:hAnsi="Arial" w:cs="Arial"/>
          <w:kern w:val="0"/>
          <w:sz w:val="24"/>
          <w:szCs w:val="24"/>
        </w:rPr>
        <w:t>收录刊物上发表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6</w:t>
      </w:r>
      <w:r w:rsidRPr="00A66184">
        <w:rPr>
          <w:rFonts w:ascii="Arial" w:hAnsi="Arial" w:cs="Arial"/>
          <w:kern w:val="0"/>
          <w:sz w:val="24"/>
          <w:szCs w:val="24"/>
        </w:rPr>
        <w:t>篇</w:t>
      </w:r>
      <w:r w:rsidR="00B07580" w:rsidRPr="00A66184">
        <w:rPr>
          <w:rFonts w:ascii="Arial" w:hAnsi="Arial" w:cs="Arial" w:hint="eastAsia"/>
          <w:kern w:val="0"/>
          <w:sz w:val="24"/>
          <w:szCs w:val="24"/>
        </w:rPr>
        <w:t>及</w:t>
      </w:r>
      <w:r w:rsidRPr="00A66184">
        <w:rPr>
          <w:rFonts w:ascii="Arial" w:hAnsi="Arial" w:cs="Arial"/>
          <w:kern w:val="0"/>
          <w:sz w:val="24"/>
          <w:szCs w:val="24"/>
        </w:rPr>
        <w:t>以上</w:t>
      </w:r>
      <w:r w:rsidRPr="00A66184">
        <w:rPr>
          <w:rFonts w:ascii="Arial" w:hAnsi="Arial" w:cs="Arial" w:hint="eastAsia"/>
          <w:kern w:val="0"/>
          <w:sz w:val="24"/>
          <w:szCs w:val="24"/>
        </w:rPr>
        <w:t>学术</w:t>
      </w:r>
      <w:r w:rsidRPr="00A66184">
        <w:rPr>
          <w:rFonts w:ascii="Arial" w:hAnsi="Arial" w:cs="Arial"/>
          <w:kern w:val="0"/>
          <w:sz w:val="24"/>
          <w:szCs w:val="24"/>
        </w:rPr>
        <w:t>论文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（中科院一区</w:t>
      </w:r>
      <w:r w:rsidR="00E45CA8" w:rsidRPr="00A66184">
        <w:rPr>
          <w:rFonts w:ascii="Arial" w:hAnsi="Arial" w:cs="Arial" w:hint="eastAsia"/>
          <w:kern w:val="0"/>
          <w:sz w:val="24"/>
          <w:szCs w:val="24"/>
        </w:rPr>
        <w:t>期刊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的</w:t>
      </w:r>
      <w:r w:rsidR="00E45CA8" w:rsidRPr="00A66184">
        <w:rPr>
          <w:rFonts w:ascii="Arial" w:hAnsi="Arial" w:cs="Arial" w:hint="eastAsia"/>
          <w:kern w:val="0"/>
          <w:sz w:val="24"/>
          <w:szCs w:val="24"/>
        </w:rPr>
        <w:t>论文</w:t>
      </w:r>
      <w:r w:rsidR="00E45CA8" w:rsidRPr="00A66184">
        <w:rPr>
          <w:rFonts w:ascii="Arial" w:hAnsi="Arial" w:cs="Arial" w:hint="eastAsia"/>
          <w:kern w:val="0"/>
          <w:sz w:val="24"/>
          <w:szCs w:val="24"/>
        </w:rPr>
        <w:t>1</w:t>
      </w:r>
      <w:r w:rsidR="00E45CA8" w:rsidRPr="00A66184">
        <w:rPr>
          <w:rFonts w:ascii="Arial" w:hAnsi="Arial" w:cs="Arial" w:hint="eastAsia"/>
          <w:kern w:val="0"/>
          <w:sz w:val="24"/>
          <w:szCs w:val="24"/>
        </w:rPr>
        <w:t>篇</w:t>
      </w:r>
      <w:r w:rsidR="00C10DCC">
        <w:rPr>
          <w:rFonts w:ascii="Arial" w:hAnsi="Arial" w:cs="Arial" w:hint="eastAsia"/>
          <w:kern w:val="0"/>
          <w:sz w:val="24"/>
          <w:szCs w:val="24"/>
        </w:rPr>
        <w:t>可</w:t>
      </w:r>
      <w:r w:rsidR="00FC6696" w:rsidRPr="00A66184">
        <w:rPr>
          <w:rFonts w:ascii="Arial" w:hAnsi="Arial" w:cs="Arial" w:hint="eastAsia"/>
          <w:kern w:val="0"/>
          <w:sz w:val="24"/>
          <w:szCs w:val="24"/>
        </w:rPr>
        <w:t>按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2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篇</w:t>
      </w:r>
      <w:r w:rsidR="00FC6696" w:rsidRPr="00A66184">
        <w:rPr>
          <w:rFonts w:ascii="Arial" w:hAnsi="Arial" w:cs="Arial" w:hint="eastAsia"/>
          <w:kern w:val="0"/>
          <w:sz w:val="24"/>
          <w:szCs w:val="24"/>
        </w:rPr>
        <w:t>计算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）</w:t>
      </w:r>
      <w:r w:rsidRPr="00A66184">
        <w:rPr>
          <w:rFonts w:ascii="Arial" w:hAnsi="Arial" w:cs="Arial" w:hint="eastAsia"/>
          <w:kern w:val="0"/>
          <w:sz w:val="24"/>
          <w:szCs w:val="24"/>
        </w:rPr>
        <w:t>；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或以第一作者在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Nature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及子刊、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Science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、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PNAS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期刊上发表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1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篇学术论文</w:t>
      </w:r>
      <w:r w:rsidR="006C5B5F" w:rsidRPr="00A66184">
        <w:rPr>
          <w:rFonts w:ascii="Arial" w:hAnsi="Arial" w:cs="Arial" w:hint="eastAsia"/>
          <w:kern w:val="0"/>
          <w:sz w:val="24"/>
          <w:szCs w:val="24"/>
        </w:rPr>
        <w:t>。</w:t>
      </w:r>
      <w:r w:rsidR="00CB6AE2" w:rsidRPr="00A66184" w:rsidDel="00CB6AE2">
        <w:rPr>
          <w:rFonts w:ascii="Arial" w:hAnsi="Arial" w:cs="Arial" w:hint="eastAsia"/>
          <w:kern w:val="0"/>
          <w:sz w:val="24"/>
          <w:szCs w:val="24"/>
        </w:rPr>
        <w:t xml:space="preserve"> </w:t>
      </w:r>
    </w:p>
    <w:p w:rsidR="000A1ED1" w:rsidRPr="00A66184" w:rsidRDefault="00522CC6" w:rsidP="000A1ED1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 w:hint="eastAsia"/>
          <w:kern w:val="0"/>
          <w:sz w:val="24"/>
          <w:szCs w:val="24"/>
        </w:rPr>
        <w:t xml:space="preserve">4. </w:t>
      </w:r>
      <w:r w:rsidRPr="00A66184">
        <w:rPr>
          <w:rFonts w:ascii="Arial" w:hAnsi="Arial" w:cs="Arial" w:hint="eastAsia"/>
          <w:kern w:val="0"/>
          <w:sz w:val="24"/>
          <w:szCs w:val="24"/>
        </w:rPr>
        <w:t>至少</w:t>
      </w:r>
      <w:r w:rsidR="006D132E" w:rsidRPr="00A66184">
        <w:rPr>
          <w:rFonts w:ascii="Arial" w:hAnsi="Arial" w:cs="Arial" w:hint="eastAsia"/>
          <w:kern w:val="0"/>
          <w:sz w:val="24"/>
          <w:szCs w:val="24"/>
        </w:rPr>
        <w:t>主持过</w:t>
      </w:r>
      <w:r w:rsidRPr="00A66184">
        <w:rPr>
          <w:rFonts w:ascii="Arial" w:hAnsi="Arial" w:cs="Arial" w:hint="eastAsia"/>
          <w:kern w:val="0"/>
          <w:sz w:val="24"/>
          <w:szCs w:val="24"/>
        </w:rPr>
        <w:t>1</w:t>
      </w:r>
      <w:r w:rsidRPr="00A66184">
        <w:rPr>
          <w:rFonts w:ascii="Arial" w:hAnsi="Arial" w:cs="Arial" w:hint="eastAsia"/>
          <w:kern w:val="0"/>
          <w:sz w:val="24"/>
          <w:szCs w:val="24"/>
        </w:rPr>
        <w:t>项国家自然科学基金面上项目</w:t>
      </w:r>
      <w:r w:rsidRPr="00A66184">
        <w:rPr>
          <w:rFonts w:ascii="Arial" w:hAnsi="Arial" w:cs="Arial"/>
          <w:kern w:val="0"/>
          <w:sz w:val="24"/>
          <w:szCs w:val="24"/>
        </w:rPr>
        <w:t>。现有科研经费能够充分保证</w:t>
      </w:r>
      <w:r w:rsidRPr="00A66184">
        <w:rPr>
          <w:rFonts w:ascii="Arial" w:hAnsi="Arial" w:cs="Arial" w:hint="eastAsia"/>
          <w:kern w:val="0"/>
          <w:sz w:val="24"/>
          <w:szCs w:val="24"/>
        </w:rPr>
        <w:t>硕士</w:t>
      </w:r>
      <w:r w:rsidRPr="00A66184">
        <w:rPr>
          <w:rFonts w:ascii="Arial" w:hAnsi="Arial" w:cs="Arial"/>
          <w:kern w:val="0"/>
          <w:sz w:val="24"/>
          <w:szCs w:val="24"/>
        </w:rPr>
        <w:t>研究生的培养。</w:t>
      </w:r>
      <w:r w:rsidR="000A1ED1" w:rsidRPr="00A66184">
        <w:rPr>
          <w:rFonts w:ascii="Arial" w:hAnsi="Arial" w:cs="Arial" w:hint="eastAsia"/>
          <w:kern w:val="0"/>
          <w:sz w:val="24"/>
          <w:szCs w:val="24"/>
        </w:rPr>
        <w:t>申请人课题经费应在过去三年达到不少于</w:t>
      </w:r>
      <w:r w:rsidR="00123BDA" w:rsidRPr="00A66184">
        <w:rPr>
          <w:rFonts w:ascii="Arial" w:hAnsi="Arial" w:cs="Arial" w:hint="eastAsia"/>
          <w:kern w:val="0"/>
          <w:sz w:val="24"/>
          <w:szCs w:val="24"/>
        </w:rPr>
        <w:t>75</w:t>
      </w:r>
      <w:r w:rsidR="000A1ED1" w:rsidRPr="00A66184">
        <w:rPr>
          <w:rFonts w:ascii="Arial" w:hAnsi="Arial" w:cs="Arial" w:hint="eastAsia"/>
          <w:kern w:val="0"/>
          <w:sz w:val="24"/>
          <w:szCs w:val="24"/>
        </w:rPr>
        <w:t>万元到帐经费</w:t>
      </w:r>
      <w:r w:rsidR="006C5B5F" w:rsidRPr="00A66184">
        <w:rPr>
          <w:rFonts w:ascii="Arial" w:hAnsi="Arial" w:cs="Arial" w:hint="eastAsia"/>
          <w:kern w:val="0"/>
          <w:sz w:val="24"/>
          <w:szCs w:val="24"/>
        </w:rPr>
        <w:t>（所内经费不计入）</w:t>
      </w:r>
      <w:r w:rsidR="000A1ED1" w:rsidRPr="00A66184">
        <w:rPr>
          <w:rFonts w:ascii="Arial" w:hAnsi="Arial" w:cs="Arial" w:hint="eastAsia"/>
          <w:kern w:val="0"/>
          <w:sz w:val="24"/>
          <w:szCs w:val="24"/>
        </w:rPr>
        <w:t>。</w:t>
      </w:r>
    </w:p>
    <w:p w:rsidR="00522CC6" w:rsidRPr="00A66184" w:rsidRDefault="00FE5293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 w:hint="eastAsia"/>
          <w:kern w:val="0"/>
          <w:sz w:val="24"/>
          <w:szCs w:val="24"/>
        </w:rPr>
        <w:t>5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 xml:space="preserve">. </w:t>
      </w:r>
      <w:r w:rsidR="00522CC6" w:rsidRPr="00A66184">
        <w:rPr>
          <w:rFonts w:ascii="Arial" w:hAnsi="Arial" w:cs="Arial"/>
          <w:kern w:val="0"/>
          <w:sz w:val="24"/>
          <w:szCs w:val="24"/>
        </w:rPr>
        <w:t>工程技术系列人员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一般</w:t>
      </w:r>
      <w:r w:rsidR="00522CC6" w:rsidRPr="00A66184">
        <w:rPr>
          <w:rFonts w:ascii="Arial" w:hAnsi="Arial" w:cs="Arial"/>
          <w:kern w:val="0"/>
          <w:sz w:val="24"/>
          <w:szCs w:val="24"/>
        </w:rPr>
        <w:t>不能申请硕士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研究</w:t>
      </w:r>
      <w:r w:rsidR="00522CC6" w:rsidRPr="00A66184">
        <w:rPr>
          <w:rFonts w:ascii="Arial" w:hAnsi="Arial" w:cs="Arial"/>
          <w:kern w:val="0"/>
          <w:sz w:val="24"/>
          <w:szCs w:val="24"/>
        </w:rPr>
        <w:t>生导师资格，但可以进入导师小组，协助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第一</w:t>
      </w:r>
      <w:r w:rsidR="00522CC6" w:rsidRPr="00A66184">
        <w:rPr>
          <w:rFonts w:ascii="Arial" w:hAnsi="Arial" w:cs="Arial"/>
          <w:kern w:val="0"/>
          <w:sz w:val="24"/>
          <w:szCs w:val="24"/>
        </w:rPr>
        <w:t>导师共同指导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硕士</w:t>
      </w:r>
      <w:r w:rsidR="00522CC6" w:rsidRPr="00A66184">
        <w:rPr>
          <w:rFonts w:ascii="Arial" w:hAnsi="Arial" w:cs="Arial"/>
          <w:kern w:val="0"/>
          <w:sz w:val="24"/>
          <w:szCs w:val="24"/>
        </w:rPr>
        <w:t>研究生。</w:t>
      </w:r>
    </w:p>
    <w:p w:rsidR="00522CC6" w:rsidRPr="00A66184" w:rsidRDefault="00FE5293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 w:hint="eastAsia"/>
          <w:kern w:val="0"/>
          <w:sz w:val="24"/>
          <w:szCs w:val="24"/>
        </w:rPr>
        <w:t>6</w:t>
      </w:r>
      <w:r w:rsidR="00522CC6" w:rsidRPr="00A66184">
        <w:rPr>
          <w:rFonts w:ascii="Arial" w:hAnsi="Arial" w:cs="Arial"/>
          <w:kern w:val="0"/>
          <w:sz w:val="24"/>
          <w:szCs w:val="24"/>
        </w:rPr>
        <w:t>．对新近引进的杰出人才，如院士、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“千人计划”、“</w:t>
      </w:r>
      <w:r w:rsidR="00522CC6" w:rsidRPr="00A66184">
        <w:rPr>
          <w:rFonts w:ascii="Arial" w:hAnsi="Arial" w:cs="Arial"/>
          <w:kern w:val="0"/>
          <w:sz w:val="24"/>
          <w:szCs w:val="24"/>
        </w:rPr>
        <w:t>百人计划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”</w:t>
      </w:r>
      <w:r w:rsidR="00522CC6" w:rsidRPr="00A66184">
        <w:rPr>
          <w:rFonts w:ascii="Arial" w:hAnsi="Arial" w:cs="Arial"/>
          <w:kern w:val="0"/>
          <w:sz w:val="24"/>
          <w:szCs w:val="24"/>
        </w:rPr>
        <w:t>入选者、杰出青年基金获得者</w:t>
      </w:r>
      <w:r w:rsidR="0051787D" w:rsidRPr="00A66184">
        <w:rPr>
          <w:rFonts w:ascii="Arial" w:hAnsi="Arial" w:cs="Arial" w:hint="eastAsia"/>
          <w:kern w:val="0"/>
          <w:sz w:val="24"/>
          <w:szCs w:val="24"/>
        </w:rPr>
        <w:t>、青年千人、国家优秀青年基金获得者</w:t>
      </w:r>
      <w:r w:rsidR="00522CC6" w:rsidRPr="00A66184">
        <w:rPr>
          <w:rFonts w:ascii="Arial" w:hAnsi="Arial" w:cs="Arial"/>
          <w:kern w:val="0"/>
          <w:sz w:val="24"/>
          <w:szCs w:val="24"/>
        </w:rPr>
        <w:t>等，不受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以上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2-</w:t>
      </w:r>
      <w:r w:rsidR="00F30DAC" w:rsidRPr="00A66184">
        <w:rPr>
          <w:rFonts w:ascii="Arial" w:hAnsi="Arial" w:cs="Arial" w:hint="eastAsia"/>
          <w:kern w:val="0"/>
          <w:sz w:val="24"/>
          <w:szCs w:val="24"/>
        </w:rPr>
        <w:t>4</w:t>
      </w:r>
      <w:r w:rsidR="00522CC6" w:rsidRPr="00A66184">
        <w:rPr>
          <w:rFonts w:ascii="Arial" w:hAnsi="Arial" w:cs="Arial"/>
          <w:kern w:val="0"/>
          <w:sz w:val="24"/>
          <w:szCs w:val="24"/>
        </w:rPr>
        <w:t>条限制。</w:t>
      </w:r>
    </w:p>
    <w:p w:rsidR="00522CC6" w:rsidRPr="00A66184" w:rsidRDefault="00FE5293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  <w:u w:val="single"/>
        </w:rPr>
      </w:pPr>
      <w:r w:rsidRPr="00A66184">
        <w:rPr>
          <w:rFonts w:ascii="Arial" w:hAnsi="Arial" w:cs="Arial" w:hint="eastAsia"/>
          <w:kern w:val="0"/>
          <w:sz w:val="24"/>
          <w:szCs w:val="24"/>
        </w:rPr>
        <w:t>7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 xml:space="preserve">. </w:t>
      </w:r>
      <w:r w:rsidR="00522CC6" w:rsidRPr="00A66184">
        <w:rPr>
          <w:rFonts w:ascii="Arial" w:hAnsi="Arial" w:cs="Arial"/>
          <w:kern w:val="0"/>
          <w:sz w:val="24"/>
          <w:szCs w:val="24"/>
        </w:rPr>
        <w:t>连续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三</w:t>
      </w:r>
      <w:r w:rsidR="00522CC6" w:rsidRPr="00A66184">
        <w:rPr>
          <w:rFonts w:ascii="Arial" w:hAnsi="Arial" w:cs="Arial"/>
          <w:kern w:val="0"/>
          <w:sz w:val="24"/>
          <w:szCs w:val="24"/>
        </w:rPr>
        <w:t>年</w:t>
      </w:r>
      <w:r w:rsidRPr="00A66184">
        <w:rPr>
          <w:rFonts w:ascii="Arial" w:hAnsi="Arial" w:cs="Arial" w:hint="eastAsia"/>
          <w:kern w:val="0"/>
          <w:sz w:val="24"/>
          <w:szCs w:val="24"/>
        </w:rPr>
        <w:t>未招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硕士</w:t>
      </w:r>
      <w:r w:rsidR="00522CC6" w:rsidRPr="00A66184">
        <w:rPr>
          <w:rFonts w:ascii="Arial" w:hAnsi="Arial" w:cs="Arial"/>
          <w:kern w:val="0"/>
          <w:sz w:val="24"/>
          <w:szCs w:val="24"/>
        </w:rPr>
        <w:t>研究生的导师，将自动失去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导师</w:t>
      </w:r>
      <w:r w:rsidR="00522CC6" w:rsidRPr="00A66184">
        <w:rPr>
          <w:rFonts w:ascii="Arial" w:hAnsi="Arial" w:cs="Arial"/>
          <w:kern w:val="0"/>
          <w:sz w:val="24"/>
          <w:szCs w:val="24"/>
        </w:rPr>
        <w:t>资格，如需招生应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重新</w:t>
      </w:r>
      <w:r w:rsidR="00522CC6" w:rsidRPr="00A66184">
        <w:rPr>
          <w:rFonts w:ascii="Arial" w:hAnsi="Arial" w:cs="Arial"/>
          <w:kern w:val="0"/>
          <w:sz w:val="24"/>
          <w:szCs w:val="24"/>
        </w:rPr>
        <w:t>遴选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上岗</w:t>
      </w:r>
      <w:r w:rsidR="00522CC6" w:rsidRPr="00A66184">
        <w:rPr>
          <w:rFonts w:ascii="Arial" w:hAnsi="Arial" w:cs="Arial"/>
          <w:kern w:val="0"/>
          <w:sz w:val="24"/>
          <w:szCs w:val="24"/>
        </w:rPr>
        <w:t>。</w:t>
      </w:r>
    </w:p>
    <w:p w:rsidR="00054B4A" w:rsidRPr="00A66184" w:rsidRDefault="00054B4A" w:rsidP="00054B4A">
      <w:pPr>
        <w:widowControl/>
        <w:jc w:val="left"/>
        <w:rPr>
          <w:rFonts w:ascii="黑体" w:eastAsia="黑体" w:hAnsi="黑体" w:cs="Arial"/>
          <w:kern w:val="0"/>
          <w:sz w:val="28"/>
          <w:szCs w:val="28"/>
          <w:u w:val="single"/>
        </w:rPr>
      </w:pPr>
    </w:p>
    <w:p w:rsidR="00522CC6" w:rsidRPr="00A66184" w:rsidRDefault="00522CC6" w:rsidP="00054B4A">
      <w:pPr>
        <w:widowControl/>
        <w:jc w:val="left"/>
        <w:rPr>
          <w:rFonts w:ascii="黑体" w:eastAsia="黑体" w:hAnsi="黑体" w:cs="Arial"/>
          <w:kern w:val="0"/>
          <w:sz w:val="28"/>
          <w:szCs w:val="28"/>
          <w:u w:val="single"/>
        </w:rPr>
      </w:pPr>
      <w:r w:rsidRPr="00A66184">
        <w:rPr>
          <w:rFonts w:ascii="黑体" w:eastAsia="黑体" w:hAnsi="黑体" w:cs="Arial"/>
          <w:kern w:val="0"/>
          <w:sz w:val="28"/>
          <w:szCs w:val="28"/>
          <w:u w:val="single"/>
        </w:rPr>
        <w:t>（二）博士</w:t>
      </w:r>
      <w:r w:rsidRPr="00A66184">
        <w:rPr>
          <w:rFonts w:ascii="黑体" w:eastAsia="黑体" w:hAnsi="黑体" w:cs="Arial" w:hint="eastAsia"/>
          <w:kern w:val="0"/>
          <w:sz w:val="28"/>
          <w:szCs w:val="28"/>
          <w:u w:val="single"/>
        </w:rPr>
        <w:t>研究</w:t>
      </w:r>
      <w:r w:rsidRPr="00A66184">
        <w:rPr>
          <w:rFonts w:ascii="黑体" w:eastAsia="黑体" w:hAnsi="黑体" w:cs="Arial"/>
          <w:kern w:val="0"/>
          <w:sz w:val="28"/>
          <w:szCs w:val="28"/>
          <w:u w:val="single"/>
        </w:rPr>
        <w:t>生导师</w:t>
      </w:r>
      <w:r w:rsidRPr="00A66184">
        <w:rPr>
          <w:rFonts w:ascii="黑体" w:eastAsia="黑体" w:hAnsi="黑体" w:cs="Arial" w:hint="eastAsia"/>
          <w:kern w:val="0"/>
          <w:sz w:val="28"/>
          <w:szCs w:val="28"/>
          <w:u w:val="single"/>
        </w:rPr>
        <w:t>申请</w:t>
      </w:r>
      <w:r w:rsidRPr="00A66184">
        <w:rPr>
          <w:rFonts w:ascii="黑体" w:eastAsia="黑体" w:hAnsi="黑体" w:cs="Arial"/>
          <w:kern w:val="0"/>
          <w:sz w:val="28"/>
          <w:szCs w:val="28"/>
          <w:u w:val="single"/>
        </w:rPr>
        <w:t>条件</w:t>
      </w:r>
    </w:p>
    <w:p w:rsidR="00522CC6" w:rsidRPr="00A66184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/>
          <w:kern w:val="0"/>
          <w:sz w:val="24"/>
          <w:szCs w:val="24"/>
        </w:rPr>
        <w:t>1</w:t>
      </w:r>
      <w:r w:rsidRPr="00A66184">
        <w:rPr>
          <w:rFonts w:ascii="Arial" w:hAnsi="Arial" w:cs="Arial"/>
          <w:kern w:val="0"/>
          <w:sz w:val="24"/>
          <w:szCs w:val="24"/>
        </w:rPr>
        <w:t>．具有严谨治学态度，良好思想品质，教书育人，为人师表，身体健康，在科研、教学第一线正常工作，每年能保证有半年以上的时间在国内指导研究生</w:t>
      </w:r>
      <w:r w:rsidRPr="00A66184">
        <w:rPr>
          <w:rFonts w:ascii="Arial" w:hAnsi="Arial" w:cs="Arial" w:hint="eastAsia"/>
          <w:kern w:val="0"/>
          <w:sz w:val="24"/>
          <w:szCs w:val="24"/>
        </w:rPr>
        <w:t>的科研系列人员</w:t>
      </w:r>
      <w:r w:rsidRPr="00A66184">
        <w:rPr>
          <w:rFonts w:ascii="Arial" w:hAnsi="Arial" w:cs="Arial"/>
          <w:kern w:val="0"/>
          <w:sz w:val="24"/>
          <w:szCs w:val="24"/>
        </w:rPr>
        <w:t>。</w:t>
      </w:r>
    </w:p>
    <w:p w:rsidR="00522CC6" w:rsidRPr="00A66184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 w:hint="eastAsia"/>
          <w:kern w:val="0"/>
          <w:sz w:val="24"/>
          <w:szCs w:val="24"/>
        </w:rPr>
        <w:t xml:space="preserve">2. </w:t>
      </w:r>
      <w:r w:rsidRPr="00A66184">
        <w:rPr>
          <w:rFonts w:ascii="Arial" w:hAnsi="Arial" w:cs="Arial" w:hint="eastAsia"/>
          <w:kern w:val="0"/>
          <w:sz w:val="24"/>
          <w:szCs w:val="24"/>
        </w:rPr>
        <w:t>具有</w:t>
      </w:r>
      <w:r w:rsidRPr="00A66184">
        <w:rPr>
          <w:rFonts w:ascii="Arial" w:hAnsi="Arial" w:cs="Arial"/>
          <w:kern w:val="0"/>
          <w:sz w:val="24"/>
          <w:szCs w:val="24"/>
        </w:rPr>
        <w:t>研究员</w:t>
      </w:r>
      <w:r w:rsidRPr="00A66184">
        <w:rPr>
          <w:rFonts w:ascii="Arial" w:hAnsi="Arial" w:cs="Arial" w:hint="eastAsia"/>
          <w:kern w:val="0"/>
          <w:sz w:val="24"/>
          <w:szCs w:val="24"/>
        </w:rPr>
        <w:t>职称，</w:t>
      </w:r>
      <w:r w:rsidR="00FE5293" w:rsidRPr="00A66184">
        <w:rPr>
          <w:rFonts w:ascii="Arial" w:hAnsi="Arial" w:cs="Arial" w:hint="eastAsia"/>
          <w:kern w:val="0"/>
          <w:sz w:val="24"/>
          <w:szCs w:val="24"/>
        </w:rPr>
        <w:t>1991</w:t>
      </w:r>
      <w:r w:rsidR="00FE5293" w:rsidRPr="00A66184">
        <w:rPr>
          <w:rFonts w:ascii="Arial" w:hAnsi="Arial" w:cs="Arial" w:hint="eastAsia"/>
          <w:kern w:val="0"/>
          <w:sz w:val="24"/>
          <w:szCs w:val="24"/>
        </w:rPr>
        <w:t>年以后参加工作的，</w:t>
      </w:r>
      <w:r w:rsidRPr="00A66184">
        <w:rPr>
          <w:rFonts w:ascii="Arial" w:hAnsi="Arial" w:cs="Arial" w:hint="eastAsia"/>
          <w:kern w:val="0"/>
          <w:sz w:val="24"/>
          <w:szCs w:val="24"/>
        </w:rPr>
        <w:t>应</w:t>
      </w:r>
      <w:r w:rsidRPr="00A66184">
        <w:rPr>
          <w:rFonts w:ascii="Arial" w:hAnsi="Arial" w:cs="Arial"/>
          <w:kern w:val="0"/>
          <w:sz w:val="24"/>
          <w:szCs w:val="24"/>
        </w:rPr>
        <w:t>具有博士学位</w:t>
      </w:r>
      <w:r w:rsidRPr="00A66184">
        <w:rPr>
          <w:rFonts w:ascii="Arial" w:hAnsi="Arial" w:cs="Arial" w:hint="eastAsia"/>
          <w:kern w:val="0"/>
          <w:sz w:val="24"/>
          <w:szCs w:val="24"/>
        </w:rPr>
        <w:t>。</w:t>
      </w:r>
      <w:r w:rsidRPr="00A66184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Pr="00A66184">
        <w:rPr>
          <w:rFonts w:ascii="Arial" w:hAnsi="Arial" w:cs="Arial" w:hint="eastAsia"/>
          <w:kern w:val="0"/>
          <w:sz w:val="24"/>
          <w:szCs w:val="24"/>
        </w:rPr>
        <w:t>具</w:t>
      </w:r>
      <w:r w:rsidRPr="00A66184">
        <w:rPr>
          <w:rFonts w:ascii="Arial" w:hAnsi="Arial" w:cs="Arial"/>
          <w:kern w:val="0"/>
          <w:sz w:val="24"/>
          <w:szCs w:val="24"/>
        </w:rPr>
        <w:t>有科学创新的思想和能力，有一个比较稳定的研究生指导小组，</w:t>
      </w:r>
      <w:r w:rsidRPr="00A66184">
        <w:rPr>
          <w:rFonts w:ascii="Arial" w:hAnsi="Arial" w:cs="Arial" w:hint="eastAsia"/>
          <w:kern w:val="0"/>
          <w:sz w:val="24"/>
          <w:szCs w:val="24"/>
        </w:rPr>
        <w:t>至少</w:t>
      </w:r>
      <w:r w:rsidRPr="00A66184">
        <w:rPr>
          <w:rFonts w:ascii="Arial" w:hAnsi="Arial" w:cs="Arial"/>
          <w:kern w:val="0"/>
          <w:sz w:val="24"/>
          <w:szCs w:val="24"/>
        </w:rPr>
        <w:t>完整培养过一届</w:t>
      </w:r>
      <w:r w:rsidR="002B192C" w:rsidRPr="00A66184">
        <w:rPr>
          <w:rFonts w:ascii="Arial" w:hAnsi="Arial" w:cs="Arial" w:hint="eastAsia"/>
          <w:kern w:val="0"/>
          <w:sz w:val="24"/>
          <w:szCs w:val="24"/>
        </w:rPr>
        <w:t>及以上</w:t>
      </w:r>
      <w:r w:rsidRPr="00A66184">
        <w:rPr>
          <w:rFonts w:ascii="Arial" w:hAnsi="Arial" w:cs="Arial" w:hint="eastAsia"/>
          <w:kern w:val="0"/>
          <w:sz w:val="24"/>
          <w:szCs w:val="24"/>
        </w:rPr>
        <w:t>合格的</w:t>
      </w:r>
      <w:r w:rsidRPr="00A66184">
        <w:rPr>
          <w:rFonts w:ascii="Arial" w:hAnsi="Arial" w:cs="Arial"/>
          <w:kern w:val="0"/>
          <w:sz w:val="24"/>
          <w:szCs w:val="24"/>
        </w:rPr>
        <w:t>硕士研究生，或参加过博士生指导小组工作并完整的协助培养过一届</w:t>
      </w:r>
      <w:r w:rsidR="002B192C" w:rsidRPr="00A66184">
        <w:rPr>
          <w:rFonts w:ascii="Arial" w:hAnsi="Arial" w:cs="Arial" w:hint="eastAsia"/>
          <w:kern w:val="0"/>
          <w:sz w:val="24"/>
          <w:szCs w:val="24"/>
        </w:rPr>
        <w:t>及以上</w:t>
      </w:r>
      <w:r w:rsidRPr="00A66184">
        <w:rPr>
          <w:rFonts w:ascii="Arial" w:hAnsi="Arial" w:cs="Arial"/>
          <w:kern w:val="0"/>
          <w:sz w:val="24"/>
          <w:szCs w:val="24"/>
        </w:rPr>
        <w:t>博士</w:t>
      </w:r>
      <w:r w:rsidR="002B192C" w:rsidRPr="00A66184">
        <w:rPr>
          <w:rFonts w:ascii="Arial" w:hAnsi="Arial" w:cs="Arial" w:hint="eastAsia"/>
          <w:kern w:val="0"/>
          <w:sz w:val="24"/>
          <w:szCs w:val="24"/>
        </w:rPr>
        <w:t>研究</w:t>
      </w:r>
      <w:r w:rsidRPr="00A66184">
        <w:rPr>
          <w:rFonts w:ascii="Arial" w:hAnsi="Arial" w:cs="Arial"/>
          <w:kern w:val="0"/>
          <w:sz w:val="24"/>
          <w:szCs w:val="24"/>
        </w:rPr>
        <w:t>生，培养质量较好。</w:t>
      </w:r>
    </w:p>
    <w:p w:rsidR="00522CC6" w:rsidRPr="00A66184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  <w:u w:val="single"/>
        </w:rPr>
      </w:pPr>
      <w:r w:rsidRPr="00A66184">
        <w:rPr>
          <w:rFonts w:ascii="Arial" w:hAnsi="Arial" w:cs="Arial" w:hint="eastAsia"/>
          <w:kern w:val="0"/>
          <w:sz w:val="24"/>
          <w:szCs w:val="24"/>
        </w:rPr>
        <w:t xml:space="preserve">3. </w:t>
      </w:r>
      <w:r w:rsidR="002B192C" w:rsidRPr="00A66184">
        <w:rPr>
          <w:rFonts w:ascii="Arial" w:hAnsi="Arial" w:cs="Arial" w:hint="eastAsia"/>
          <w:kern w:val="0"/>
          <w:sz w:val="24"/>
          <w:szCs w:val="24"/>
        </w:rPr>
        <w:t>在其申报研究方向相关的研究工作中</w:t>
      </w:r>
      <w:r w:rsidRPr="00A66184">
        <w:rPr>
          <w:rFonts w:ascii="Arial" w:hAnsi="Arial" w:cs="Arial" w:hint="eastAsia"/>
          <w:kern w:val="0"/>
          <w:sz w:val="24"/>
          <w:szCs w:val="24"/>
        </w:rPr>
        <w:t>，近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5</w:t>
      </w:r>
      <w:r w:rsidRPr="00A66184">
        <w:rPr>
          <w:rFonts w:ascii="Arial" w:hAnsi="Arial" w:cs="Arial" w:hint="eastAsia"/>
          <w:kern w:val="0"/>
          <w:sz w:val="24"/>
          <w:szCs w:val="24"/>
        </w:rPr>
        <w:t>年</w:t>
      </w:r>
      <w:r w:rsidRPr="00A66184">
        <w:rPr>
          <w:rFonts w:ascii="Arial" w:hAnsi="Arial" w:cs="Arial"/>
          <w:kern w:val="0"/>
          <w:sz w:val="24"/>
          <w:szCs w:val="24"/>
        </w:rPr>
        <w:t>以第一作者在</w:t>
      </w:r>
      <w:r w:rsidRPr="00A66184">
        <w:rPr>
          <w:rFonts w:ascii="Arial" w:hAnsi="Arial" w:cs="Arial"/>
          <w:kern w:val="0"/>
          <w:sz w:val="24"/>
          <w:szCs w:val="24"/>
        </w:rPr>
        <w:t>SCI</w:t>
      </w:r>
      <w:r w:rsidRPr="00A66184">
        <w:rPr>
          <w:rFonts w:ascii="Arial" w:hAnsi="Arial" w:cs="Arial"/>
          <w:kern w:val="0"/>
          <w:sz w:val="24"/>
          <w:szCs w:val="24"/>
        </w:rPr>
        <w:t>收录刊物</w:t>
      </w:r>
      <w:r w:rsidR="0051787D" w:rsidRPr="00A66184">
        <w:rPr>
          <w:rFonts w:ascii="Arial" w:hAnsi="Arial" w:cs="Arial" w:hint="eastAsia"/>
          <w:kern w:val="0"/>
          <w:sz w:val="24"/>
          <w:szCs w:val="24"/>
        </w:rPr>
        <w:t>（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中科院</w:t>
      </w:r>
      <w:r w:rsidR="0051787D" w:rsidRPr="00A66184">
        <w:rPr>
          <w:rFonts w:ascii="Arial" w:hAnsi="Arial" w:cs="Arial" w:hint="eastAsia"/>
          <w:kern w:val="0"/>
          <w:sz w:val="24"/>
          <w:szCs w:val="24"/>
        </w:rPr>
        <w:t>二区</w:t>
      </w:r>
      <w:r w:rsidR="00C563D7" w:rsidRPr="00A66184">
        <w:rPr>
          <w:rFonts w:ascii="Arial" w:hAnsi="Arial" w:cs="Arial" w:hint="eastAsia"/>
          <w:kern w:val="0"/>
          <w:sz w:val="24"/>
          <w:szCs w:val="24"/>
        </w:rPr>
        <w:t>及</w:t>
      </w:r>
      <w:r w:rsidR="0051787D" w:rsidRPr="00A66184">
        <w:rPr>
          <w:rFonts w:ascii="Arial" w:hAnsi="Arial" w:cs="Arial" w:hint="eastAsia"/>
          <w:kern w:val="0"/>
          <w:sz w:val="24"/>
          <w:szCs w:val="24"/>
        </w:rPr>
        <w:t>以上）</w:t>
      </w:r>
      <w:r w:rsidRPr="00A66184">
        <w:rPr>
          <w:rFonts w:ascii="Arial" w:hAnsi="Arial" w:cs="Arial"/>
          <w:kern w:val="0"/>
          <w:sz w:val="24"/>
          <w:szCs w:val="24"/>
        </w:rPr>
        <w:t>上发表</w:t>
      </w:r>
      <w:r w:rsidR="0051787D" w:rsidRPr="00A66184">
        <w:rPr>
          <w:rFonts w:ascii="Arial" w:hAnsi="Arial" w:cs="Arial" w:hint="eastAsia"/>
          <w:kern w:val="0"/>
          <w:sz w:val="24"/>
          <w:szCs w:val="24"/>
        </w:rPr>
        <w:t>5</w:t>
      </w:r>
      <w:r w:rsidRPr="00A66184">
        <w:rPr>
          <w:rFonts w:ascii="Arial" w:hAnsi="Arial" w:cs="Arial"/>
          <w:kern w:val="0"/>
          <w:sz w:val="24"/>
          <w:szCs w:val="24"/>
        </w:rPr>
        <w:t>篇</w:t>
      </w:r>
      <w:r w:rsidR="00B07580" w:rsidRPr="00A66184">
        <w:rPr>
          <w:rFonts w:ascii="Arial" w:hAnsi="Arial" w:cs="Arial" w:hint="eastAsia"/>
          <w:kern w:val="0"/>
          <w:sz w:val="24"/>
          <w:szCs w:val="24"/>
        </w:rPr>
        <w:t>及</w:t>
      </w:r>
      <w:r w:rsidRPr="00A66184">
        <w:rPr>
          <w:rFonts w:ascii="Arial" w:hAnsi="Arial" w:cs="Arial"/>
          <w:kern w:val="0"/>
          <w:sz w:val="24"/>
          <w:szCs w:val="24"/>
        </w:rPr>
        <w:t>以上</w:t>
      </w:r>
      <w:r w:rsidRPr="00A66184">
        <w:rPr>
          <w:rFonts w:ascii="Arial" w:hAnsi="Arial" w:cs="Arial" w:hint="eastAsia"/>
          <w:kern w:val="0"/>
          <w:sz w:val="24"/>
          <w:szCs w:val="24"/>
        </w:rPr>
        <w:t>学术</w:t>
      </w:r>
      <w:r w:rsidRPr="00A66184">
        <w:rPr>
          <w:rFonts w:ascii="Arial" w:hAnsi="Arial" w:cs="Arial"/>
          <w:kern w:val="0"/>
          <w:sz w:val="24"/>
          <w:szCs w:val="24"/>
        </w:rPr>
        <w:t>论文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（中科院一区</w:t>
      </w:r>
      <w:r w:rsidR="00E45CA8" w:rsidRPr="00A66184">
        <w:rPr>
          <w:rFonts w:ascii="Arial" w:hAnsi="Arial" w:cs="Arial" w:hint="eastAsia"/>
          <w:kern w:val="0"/>
          <w:sz w:val="24"/>
          <w:szCs w:val="24"/>
        </w:rPr>
        <w:t>期刊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的</w:t>
      </w:r>
      <w:r w:rsidR="00E45CA8" w:rsidRPr="00A66184">
        <w:rPr>
          <w:rFonts w:ascii="Arial" w:hAnsi="Arial" w:cs="Arial" w:hint="eastAsia"/>
          <w:kern w:val="0"/>
          <w:sz w:val="24"/>
          <w:szCs w:val="24"/>
        </w:rPr>
        <w:t>论文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1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篇</w:t>
      </w:r>
      <w:r w:rsidR="00C10DCC">
        <w:rPr>
          <w:rFonts w:ascii="Arial" w:hAnsi="Arial" w:cs="Arial" w:hint="eastAsia"/>
          <w:kern w:val="0"/>
          <w:sz w:val="24"/>
          <w:szCs w:val="24"/>
        </w:rPr>
        <w:t>可</w:t>
      </w:r>
      <w:r w:rsidR="00FC6696" w:rsidRPr="00A66184">
        <w:rPr>
          <w:rFonts w:ascii="Arial" w:hAnsi="Arial" w:cs="Arial" w:hint="eastAsia"/>
          <w:kern w:val="0"/>
          <w:sz w:val="24"/>
          <w:szCs w:val="24"/>
        </w:rPr>
        <w:t>按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2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篇</w:t>
      </w:r>
      <w:r w:rsidR="00FC6696" w:rsidRPr="00A66184">
        <w:rPr>
          <w:rFonts w:ascii="Arial" w:hAnsi="Arial" w:cs="Arial" w:hint="eastAsia"/>
          <w:kern w:val="0"/>
          <w:sz w:val="24"/>
          <w:szCs w:val="24"/>
        </w:rPr>
        <w:t>计算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）</w:t>
      </w:r>
      <w:r w:rsidRPr="00A66184">
        <w:rPr>
          <w:rFonts w:ascii="Arial" w:hAnsi="Arial" w:cs="Arial" w:hint="eastAsia"/>
          <w:kern w:val="0"/>
          <w:sz w:val="24"/>
          <w:szCs w:val="24"/>
        </w:rPr>
        <w:t>；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或以第一作者在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Nature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及子刊、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Science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、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PNAS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期刊上发表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1</w:t>
      </w:r>
      <w:r w:rsidR="003E11A4" w:rsidRPr="00A66184">
        <w:rPr>
          <w:rFonts w:ascii="Arial" w:hAnsi="Arial" w:cs="Arial" w:hint="eastAsia"/>
          <w:kern w:val="0"/>
          <w:sz w:val="24"/>
          <w:szCs w:val="24"/>
        </w:rPr>
        <w:t>篇学术论文；</w:t>
      </w:r>
      <w:r w:rsidR="00E45CA8" w:rsidRPr="00A66184" w:rsidDel="00E45CA8">
        <w:rPr>
          <w:rFonts w:ascii="Arial" w:hAnsi="Arial" w:cs="Arial" w:hint="eastAsia"/>
          <w:kern w:val="0"/>
          <w:sz w:val="24"/>
          <w:szCs w:val="24"/>
        </w:rPr>
        <w:t xml:space="preserve"> </w:t>
      </w:r>
    </w:p>
    <w:p w:rsidR="000A1ED1" w:rsidRPr="00A66184" w:rsidRDefault="00522CC6" w:rsidP="000A1ED1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 w:hint="eastAsia"/>
          <w:kern w:val="0"/>
          <w:sz w:val="24"/>
          <w:szCs w:val="24"/>
        </w:rPr>
        <w:lastRenderedPageBreak/>
        <w:t xml:space="preserve">4. </w:t>
      </w:r>
      <w:r w:rsidRPr="00A66184">
        <w:rPr>
          <w:rFonts w:ascii="Arial" w:hAnsi="Arial" w:cs="Arial" w:hint="eastAsia"/>
          <w:kern w:val="0"/>
          <w:sz w:val="24"/>
          <w:szCs w:val="24"/>
        </w:rPr>
        <w:t>至少</w:t>
      </w:r>
      <w:r w:rsidR="006D132E" w:rsidRPr="00A66184">
        <w:rPr>
          <w:rFonts w:ascii="Arial" w:hAnsi="Arial" w:cs="Arial" w:hint="eastAsia"/>
          <w:kern w:val="0"/>
          <w:sz w:val="24"/>
          <w:szCs w:val="24"/>
        </w:rPr>
        <w:t>主持过</w:t>
      </w:r>
      <w:r w:rsidRPr="00A66184">
        <w:rPr>
          <w:rFonts w:ascii="Arial" w:hAnsi="Arial" w:cs="Arial" w:hint="eastAsia"/>
          <w:kern w:val="0"/>
          <w:sz w:val="24"/>
          <w:szCs w:val="24"/>
        </w:rPr>
        <w:t>2</w:t>
      </w:r>
      <w:r w:rsidRPr="00A66184">
        <w:rPr>
          <w:rFonts w:ascii="Arial" w:hAnsi="Arial" w:cs="Arial" w:hint="eastAsia"/>
          <w:kern w:val="0"/>
          <w:sz w:val="24"/>
          <w:szCs w:val="24"/>
        </w:rPr>
        <w:t>项国家自然科学基金面上项目或重点项目</w:t>
      </w:r>
      <w:r w:rsidRPr="00A66184">
        <w:rPr>
          <w:rFonts w:ascii="Arial" w:hAnsi="Arial" w:cs="Arial" w:hint="eastAsia"/>
          <w:kern w:val="0"/>
          <w:sz w:val="24"/>
          <w:szCs w:val="24"/>
        </w:rPr>
        <w:t>1</w:t>
      </w:r>
      <w:r w:rsidRPr="00A66184">
        <w:rPr>
          <w:rFonts w:ascii="Arial" w:hAnsi="Arial" w:cs="Arial" w:hint="eastAsia"/>
          <w:kern w:val="0"/>
          <w:sz w:val="24"/>
          <w:szCs w:val="24"/>
        </w:rPr>
        <w:t>项</w:t>
      </w:r>
      <w:r w:rsidRPr="00A66184">
        <w:rPr>
          <w:rFonts w:ascii="Arial" w:hAnsi="Arial" w:cs="Arial"/>
          <w:kern w:val="0"/>
          <w:sz w:val="24"/>
          <w:szCs w:val="24"/>
        </w:rPr>
        <w:t>，现有科研经费能够充分保证</w:t>
      </w:r>
      <w:r w:rsidRPr="00A66184">
        <w:rPr>
          <w:rFonts w:ascii="Arial" w:hAnsi="Arial" w:cs="Arial" w:hint="eastAsia"/>
          <w:kern w:val="0"/>
          <w:sz w:val="24"/>
          <w:szCs w:val="24"/>
        </w:rPr>
        <w:t>博士</w:t>
      </w:r>
      <w:r w:rsidRPr="00A66184">
        <w:rPr>
          <w:rFonts w:ascii="Arial" w:hAnsi="Arial" w:cs="Arial"/>
          <w:kern w:val="0"/>
          <w:sz w:val="24"/>
          <w:szCs w:val="24"/>
        </w:rPr>
        <w:t>研究生的培养。</w:t>
      </w:r>
      <w:r w:rsidR="000A1ED1" w:rsidRPr="00A66184">
        <w:rPr>
          <w:rFonts w:ascii="Arial" w:hAnsi="Arial" w:cs="Arial" w:hint="eastAsia"/>
          <w:kern w:val="0"/>
          <w:sz w:val="24"/>
          <w:szCs w:val="24"/>
        </w:rPr>
        <w:t>申请人课题经费应在过去三年达到不少于</w:t>
      </w:r>
      <w:r w:rsidR="008625C5" w:rsidRPr="00A66184">
        <w:rPr>
          <w:rFonts w:ascii="Arial" w:hAnsi="Arial" w:cs="Arial" w:hint="eastAsia"/>
          <w:kern w:val="0"/>
          <w:sz w:val="24"/>
          <w:szCs w:val="24"/>
        </w:rPr>
        <w:t>150</w:t>
      </w:r>
      <w:r w:rsidR="000A1ED1" w:rsidRPr="00A66184">
        <w:rPr>
          <w:rFonts w:ascii="Arial" w:hAnsi="Arial" w:cs="Arial" w:hint="eastAsia"/>
          <w:kern w:val="0"/>
          <w:sz w:val="24"/>
          <w:szCs w:val="24"/>
        </w:rPr>
        <w:t>万元到帐经费</w:t>
      </w:r>
      <w:r w:rsidR="006C5B5F" w:rsidRPr="00A66184">
        <w:rPr>
          <w:rFonts w:ascii="Arial" w:hAnsi="Arial" w:cs="Arial" w:hint="eastAsia"/>
          <w:kern w:val="0"/>
          <w:sz w:val="24"/>
          <w:szCs w:val="24"/>
        </w:rPr>
        <w:t>（所内经费不计入）</w:t>
      </w:r>
      <w:r w:rsidR="000A1ED1" w:rsidRPr="00A66184">
        <w:rPr>
          <w:rFonts w:ascii="Arial" w:hAnsi="Arial" w:cs="Arial" w:hint="eastAsia"/>
          <w:kern w:val="0"/>
          <w:sz w:val="24"/>
          <w:szCs w:val="24"/>
        </w:rPr>
        <w:t>。</w:t>
      </w:r>
    </w:p>
    <w:p w:rsidR="00522CC6" w:rsidRPr="00A66184" w:rsidRDefault="00FE5293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 w:hint="eastAsia"/>
          <w:kern w:val="0"/>
          <w:sz w:val="24"/>
          <w:szCs w:val="24"/>
        </w:rPr>
        <w:t>5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 xml:space="preserve">. </w:t>
      </w:r>
      <w:r w:rsidR="00522CC6" w:rsidRPr="00A66184">
        <w:rPr>
          <w:rFonts w:ascii="Arial" w:hAnsi="Arial" w:cs="Arial"/>
          <w:kern w:val="0"/>
          <w:sz w:val="24"/>
          <w:szCs w:val="24"/>
        </w:rPr>
        <w:t>工程技术系列人员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一般</w:t>
      </w:r>
      <w:r w:rsidR="00522CC6" w:rsidRPr="00A66184">
        <w:rPr>
          <w:rFonts w:ascii="Arial" w:hAnsi="Arial" w:cs="Arial"/>
          <w:kern w:val="0"/>
          <w:sz w:val="24"/>
          <w:szCs w:val="24"/>
        </w:rPr>
        <w:t>不能申请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博士研究</w:t>
      </w:r>
      <w:r w:rsidR="00522CC6" w:rsidRPr="00A66184">
        <w:rPr>
          <w:rFonts w:ascii="Arial" w:hAnsi="Arial" w:cs="Arial"/>
          <w:kern w:val="0"/>
          <w:sz w:val="24"/>
          <w:szCs w:val="24"/>
        </w:rPr>
        <w:t>生导师资格，但可以进入导师小组，协助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第一</w:t>
      </w:r>
      <w:r w:rsidR="00522CC6" w:rsidRPr="00A66184">
        <w:rPr>
          <w:rFonts w:ascii="Arial" w:hAnsi="Arial" w:cs="Arial"/>
          <w:kern w:val="0"/>
          <w:sz w:val="24"/>
          <w:szCs w:val="24"/>
        </w:rPr>
        <w:t>导师共同指导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博士</w:t>
      </w:r>
      <w:r w:rsidR="00522CC6" w:rsidRPr="00A66184">
        <w:rPr>
          <w:rFonts w:ascii="Arial" w:hAnsi="Arial" w:cs="Arial"/>
          <w:kern w:val="0"/>
          <w:sz w:val="24"/>
          <w:szCs w:val="24"/>
        </w:rPr>
        <w:t>研究生。</w:t>
      </w:r>
    </w:p>
    <w:p w:rsidR="00522CC6" w:rsidRPr="00A66184" w:rsidRDefault="00FE5293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 w:hint="eastAsia"/>
          <w:kern w:val="0"/>
          <w:sz w:val="24"/>
          <w:szCs w:val="24"/>
        </w:rPr>
        <w:t>6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 xml:space="preserve">. </w:t>
      </w:r>
      <w:r w:rsidR="00522CC6" w:rsidRPr="00A66184">
        <w:rPr>
          <w:rFonts w:ascii="Arial" w:hAnsi="Arial" w:cs="Arial"/>
          <w:kern w:val="0"/>
          <w:sz w:val="24"/>
          <w:szCs w:val="24"/>
        </w:rPr>
        <w:t>对新近引进的杰出人才，如院士、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“千人计划”、“</w:t>
      </w:r>
      <w:r w:rsidR="00522CC6" w:rsidRPr="00A66184">
        <w:rPr>
          <w:rFonts w:ascii="Arial" w:hAnsi="Arial" w:cs="Arial"/>
          <w:kern w:val="0"/>
          <w:sz w:val="24"/>
          <w:szCs w:val="24"/>
        </w:rPr>
        <w:t>百人计划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”</w:t>
      </w:r>
      <w:r w:rsidR="00522CC6" w:rsidRPr="00A66184">
        <w:rPr>
          <w:rFonts w:ascii="Arial" w:hAnsi="Arial" w:cs="Arial"/>
          <w:kern w:val="0"/>
          <w:sz w:val="24"/>
          <w:szCs w:val="24"/>
        </w:rPr>
        <w:t>入选者、杰出青年基金获得者等，需有协助他人完整培养过一届</w:t>
      </w:r>
      <w:r w:rsidR="002B192C" w:rsidRPr="00A66184">
        <w:rPr>
          <w:rFonts w:ascii="Arial" w:hAnsi="Arial" w:cs="Arial" w:hint="eastAsia"/>
          <w:kern w:val="0"/>
          <w:sz w:val="24"/>
          <w:szCs w:val="24"/>
        </w:rPr>
        <w:t>及以上</w:t>
      </w:r>
      <w:r w:rsidR="00522CC6" w:rsidRPr="00A66184">
        <w:rPr>
          <w:rFonts w:ascii="Arial" w:hAnsi="Arial" w:cs="Arial"/>
          <w:kern w:val="0"/>
          <w:sz w:val="24"/>
          <w:szCs w:val="24"/>
        </w:rPr>
        <w:t>硕士研究生的经历，培养质量较好。</w:t>
      </w:r>
    </w:p>
    <w:p w:rsidR="00522CC6" w:rsidRPr="00A66184" w:rsidRDefault="00FE5293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 w:hint="eastAsia"/>
          <w:kern w:val="0"/>
          <w:sz w:val="24"/>
          <w:szCs w:val="24"/>
        </w:rPr>
        <w:t>7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 xml:space="preserve">. </w:t>
      </w:r>
      <w:r w:rsidR="00522CC6" w:rsidRPr="00A66184">
        <w:rPr>
          <w:rFonts w:ascii="Arial" w:hAnsi="Arial" w:cs="Arial"/>
          <w:kern w:val="0"/>
          <w:sz w:val="24"/>
          <w:szCs w:val="24"/>
        </w:rPr>
        <w:t>首次申请博士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研究生</w:t>
      </w:r>
      <w:r w:rsidR="00522CC6" w:rsidRPr="00A66184">
        <w:rPr>
          <w:rFonts w:ascii="Arial" w:hAnsi="Arial" w:cs="Arial"/>
          <w:kern w:val="0"/>
          <w:sz w:val="24"/>
          <w:szCs w:val="24"/>
        </w:rPr>
        <w:t>导师年龄不超过</w:t>
      </w:r>
      <w:r w:rsidR="00522CC6" w:rsidRPr="00A66184">
        <w:rPr>
          <w:rFonts w:ascii="Arial" w:hAnsi="Arial" w:cs="Arial"/>
          <w:kern w:val="0"/>
          <w:sz w:val="24"/>
          <w:szCs w:val="24"/>
        </w:rPr>
        <w:t>50</w:t>
      </w:r>
      <w:r w:rsidR="00522CC6" w:rsidRPr="00A66184">
        <w:rPr>
          <w:rFonts w:ascii="Arial" w:hAnsi="Arial" w:cs="Arial"/>
          <w:kern w:val="0"/>
          <w:sz w:val="24"/>
          <w:szCs w:val="24"/>
        </w:rPr>
        <w:t>岁，</w:t>
      </w:r>
      <w:r w:rsidR="00522CC6" w:rsidRPr="00A66184">
        <w:rPr>
          <w:rFonts w:ascii="Arial" w:hAnsi="Arial" w:cs="Arial"/>
          <w:kern w:val="0"/>
          <w:sz w:val="24"/>
          <w:szCs w:val="24"/>
        </w:rPr>
        <w:t>“</w:t>
      </w:r>
      <w:r w:rsidR="00522CC6" w:rsidRPr="00A66184">
        <w:rPr>
          <w:rFonts w:ascii="Arial" w:hAnsi="Arial" w:cs="Arial"/>
          <w:kern w:val="0"/>
          <w:sz w:val="24"/>
          <w:szCs w:val="24"/>
        </w:rPr>
        <w:t>千人计划</w:t>
      </w:r>
      <w:r w:rsidR="00522CC6" w:rsidRPr="00A66184">
        <w:rPr>
          <w:rFonts w:ascii="Arial" w:hAnsi="Arial" w:cs="Arial"/>
          <w:kern w:val="0"/>
          <w:sz w:val="24"/>
          <w:szCs w:val="24"/>
        </w:rPr>
        <w:t>”</w:t>
      </w:r>
      <w:r w:rsidR="00522CC6" w:rsidRPr="00A66184">
        <w:rPr>
          <w:rFonts w:ascii="Arial" w:hAnsi="Arial" w:cs="Arial"/>
          <w:kern w:val="0"/>
          <w:sz w:val="24"/>
          <w:szCs w:val="24"/>
        </w:rPr>
        <w:t>年龄不受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此</w:t>
      </w:r>
      <w:r w:rsidR="00522CC6" w:rsidRPr="00A66184">
        <w:rPr>
          <w:rFonts w:ascii="Arial" w:hAnsi="Arial" w:cs="Arial"/>
          <w:kern w:val="0"/>
          <w:sz w:val="24"/>
          <w:szCs w:val="24"/>
        </w:rPr>
        <w:t>限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制</w:t>
      </w:r>
      <w:r w:rsidR="00522CC6" w:rsidRPr="00A66184">
        <w:rPr>
          <w:rFonts w:ascii="Arial" w:hAnsi="Arial" w:cs="Arial"/>
          <w:kern w:val="0"/>
          <w:sz w:val="24"/>
          <w:szCs w:val="24"/>
        </w:rPr>
        <w:t>。</w:t>
      </w:r>
    </w:p>
    <w:p w:rsidR="00522CC6" w:rsidRPr="00A66184" w:rsidRDefault="00FE5293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 w:hint="eastAsia"/>
          <w:kern w:val="0"/>
          <w:sz w:val="24"/>
          <w:szCs w:val="24"/>
        </w:rPr>
        <w:t>8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 xml:space="preserve">. </w:t>
      </w:r>
      <w:r w:rsidR="00522CC6" w:rsidRPr="00A66184">
        <w:rPr>
          <w:rFonts w:ascii="Arial" w:hAnsi="Arial" w:cs="Arial"/>
          <w:kern w:val="0"/>
          <w:sz w:val="24"/>
          <w:szCs w:val="24"/>
        </w:rPr>
        <w:t>连续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三</w:t>
      </w:r>
      <w:r w:rsidR="00522CC6" w:rsidRPr="00A66184">
        <w:rPr>
          <w:rFonts w:ascii="Arial" w:hAnsi="Arial" w:cs="Arial"/>
          <w:kern w:val="0"/>
          <w:sz w:val="24"/>
          <w:szCs w:val="24"/>
        </w:rPr>
        <w:t>年</w:t>
      </w:r>
      <w:r w:rsidRPr="00A66184">
        <w:rPr>
          <w:rFonts w:ascii="Arial" w:hAnsi="Arial" w:cs="Arial" w:hint="eastAsia"/>
          <w:kern w:val="0"/>
          <w:sz w:val="24"/>
          <w:szCs w:val="24"/>
        </w:rPr>
        <w:t>未招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博士</w:t>
      </w:r>
      <w:r w:rsidR="00522CC6" w:rsidRPr="00A66184">
        <w:rPr>
          <w:rFonts w:ascii="Arial" w:hAnsi="Arial" w:cs="Arial"/>
          <w:kern w:val="0"/>
          <w:sz w:val="24"/>
          <w:szCs w:val="24"/>
        </w:rPr>
        <w:t>研究生的导师，将自动失去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导师</w:t>
      </w:r>
      <w:r w:rsidR="00522CC6" w:rsidRPr="00A66184">
        <w:rPr>
          <w:rFonts w:ascii="Arial" w:hAnsi="Arial" w:cs="Arial"/>
          <w:kern w:val="0"/>
          <w:sz w:val="24"/>
          <w:szCs w:val="24"/>
        </w:rPr>
        <w:t>资格，如需招生应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重新</w:t>
      </w:r>
      <w:r w:rsidR="00522CC6" w:rsidRPr="00A66184">
        <w:rPr>
          <w:rFonts w:ascii="Arial" w:hAnsi="Arial" w:cs="Arial"/>
          <w:kern w:val="0"/>
          <w:sz w:val="24"/>
          <w:szCs w:val="24"/>
        </w:rPr>
        <w:t>遴选</w:t>
      </w:r>
      <w:r w:rsidR="00522CC6" w:rsidRPr="00A66184">
        <w:rPr>
          <w:rFonts w:ascii="Arial" w:hAnsi="Arial" w:cs="Arial" w:hint="eastAsia"/>
          <w:kern w:val="0"/>
          <w:sz w:val="24"/>
          <w:szCs w:val="24"/>
        </w:rPr>
        <w:t>上岗</w:t>
      </w:r>
      <w:r w:rsidR="00522CC6" w:rsidRPr="00A66184">
        <w:rPr>
          <w:rFonts w:ascii="Arial" w:hAnsi="Arial" w:cs="Arial"/>
          <w:kern w:val="0"/>
          <w:sz w:val="24"/>
          <w:szCs w:val="24"/>
        </w:rPr>
        <w:t>。</w:t>
      </w:r>
    </w:p>
    <w:p w:rsidR="00054B4A" w:rsidRPr="00A66184" w:rsidRDefault="00054B4A" w:rsidP="00054B4A">
      <w:pPr>
        <w:widowControl/>
        <w:jc w:val="left"/>
        <w:rPr>
          <w:rFonts w:ascii="Arial" w:hAnsi="Arial" w:cs="Arial"/>
          <w:kern w:val="0"/>
          <w:sz w:val="24"/>
          <w:szCs w:val="24"/>
        </w:rPr>
      </w:pPr>
    </w:p>
    <w:p w:rsidR="00522CC6" w:rsidRPr="00A66184" w:rsidRDefault="00522CC6" w:rsidP="00054B4A">
      <w:pPr>
        <w:widowControl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/>
          <w:kern w:val="0"/>
          <w:sz w:val="24"/>
          <w:szCs w:val="24"/>
        </w:rPr>
        <w:t>三、岗位聘任</w:t>
      </w:r>
    </w:p>
    <w:p w:rsidR="00522CC6" w:rsidRPr="00A66184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A66184">
        <w:rPr>
          <w:rFonts w:ascii="Arial" w:hAnsi="Arial" w:cs="Arial"/>
          <w:kern w:val="0"/>
          <w:sz w:val="24"/>
          <w:szCs w:val="24"/>
        </w:rPr>
        <w:t>（一）研究生导师选聘程序</w:t>
      </w:r>
    </w:p>
    <w:p w:rsidR="00522CC6" w:rsidRPr="008A12B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1. </w:t>
      </w:r>
      <w:r w:rsidRPr="008A12BE">
        <w:rPr>
          <w:rFonts w:ascii="Arial" w:hAnsi="Arial" w:cs="Arial"/>
          <w:kern w:val="0"/>
          <w:sz w:val="24"/>
          <w:szCs w:val="24"/>
        </w:rPr>
        <w:t>首次申请招生的导师需通过</w:t>
      </w:r>
      <w:r w:rsidRPr="008A12BE">
        <w:rPr>
          <w:rFonts w:ascii="Arial" w:hAnsi="Arial" w:cs="Arial" w:hint="eastAsia"/>
          <w:kern w:val="0"/>
          <w:sz w:val="24"/>
          <w:szCs w:val="24"/>
        </w:rPr>
        <w:t>国科大</w:t>
      </w:r>
      <w:r w:rsidRPr="008A12BE">
        <w:rPr>
          <w:rFonts w:ascii="Arial" w:hAnsi="Arial" w:cs="Arial"/>
          <w:kern w:val="0"/>
          <w:sz w:val="24"/>
          <w:szCs w:val="24"/>
        </w:rPr>
        <w:t>教育业务管理平台（</w:t>
      </w:r>
      <w:r w:rsidR="00456C5E" w:rsidRPr="00456C5E">
        <w:rPr>
          <w:rFonts w:ascii="Arial" w:hAnsi="Arial" w:cs="Arial"/>
          <w:kern w:val="0"/>
          <w:sz w:val="24"/>
          <w:szCs w:val="24"/>
        </w:rPr>
        <w:t>http://sep.ucas.ac.cn/</w:t>
      </w:r>
      <w:r w:rsidR="00456C5E" w:rsidRPr="00456C5E" w:rsidDel="00456C5E">
        <w:rPr>
          <w:rFonts w:ascii="Arial" w:hAnsi="Arial" w:cs="Arial"/>
          <w:kern w:val="0"/>
          <w:sz w:val="24"/>
          <w:szCs w:val="24"/>
        </w:rPr>
        <w:t xml:space="preserve"> </w:t>
      </w:r>
      <w:r w:rsidRPr="008A12BE">
        <w:rPr>
          <w:rFonts w:ascii="Arial" w:hAnsi="Arial" w:cs="Arial"/>
          <w:kern w:val="0"/>
          <w:sz w:val="24"/>
          <w:szCs w:val="24"/>
        </w:rPr>
        <w:t>），填写《中国科学院</w:t>
      </w:r>
      <w:r w:rsidRPr="008A12BE">
        <w:rPr>
          <w:rFonts w:ascii="Arial" w:hAnsi="Arial" w:cs="Arial" w:hint="eastAsia"/>
          <w:kern w:val="0"/>
          <w:sz w:val="24"/>
          <w:szCs w:val="24"/>
        </w:rPr>
        <w:t>大学</w:t>
      </w:r>
      <w:r w:rsidR="00ED6539">
        <w:rPr>
          <w:rFonts w:ascii="Arial" w:hAnsi="Arial" w:cs="Arial"/>
          <w:kern w:val="0"/>
          <w:sz w:val="24"/>
          <w:szCs w:val="24"/>
        </w:rPr>
        <w:t>研究生指导教师资格申请表》，并向研究生</w:t>
      </w:r>
      <w:r w:rsidR="00ED6539">
        <w:rPr>
          <w:rFonts w:ascii="Arial" w:hAnsi="Arial" w:cs="Arial" w:hint="eastAsia"/>
          <w:kern w:val="0"/>
          <w:sz w:val="24"/>
          <w:szCs w:val="24"/>
        </w:rPr>
        <w:t>办公室</w:t>
      </w:r>
      <w:r w:rsidRPr="008A12BE">
        <w:rPr>
          <w:rFonts w:ascii="Arial" w:hAnsi="Arial" w:cs="Arial"/>
          <w:kern w:val="0"/>
          <w:sz w:val="24"/>
          <w:szCs w:val="24"/>
        </w:rPr>
        <w:t>提交已发表</w:t>
      </w:r>
      <w:r>
        <w:rPr>
          <w:rFonts w:ascii="Arial" w:hAnsi="Arial" w:cs="Arial" w:hint="eastAsia"/>
          <w:kern w:val="0"/>
          <w:sz w:val="24"/>
          <w:szCs w:val="24"/>
        </w:rPr>
        <w:t>的</w:t>
      </w:r>
      <w:r w:rsidRPr="008A12BE">
        <w:rPr>
          <w:rFonts w:ascii="Arial" w:hAnsi="Arial" w:cs="Arial"/>
          <w:kern w:val="0"/>
          <w:sz w:val="24"/>
          <w:szCs w:val="24"/>
        </w:rPr>
        <w:t>学术论文目录，获奖情况和代表性的论文抽印本等相关附件材料。经研究生办初审后，报所学位评定委员会评审。</w:t>
      </w:r>
    </w:p>
    <w:p w:rsidR="00522CC6" w:rsidRPr="008A12B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2. </w:t>
      </w:r>
      <w:r w:rsidRPr="008A12BE">
        <w:rPr>
          <w:rFonts w:ascii="Arial" w:hAnsi="Arial" w:cs="Arial"/>
          <w:kern w:val="0"/>
          <w:sz w:val="24"/>
          <w:szCs w:val="24"/>
        </w:rPr>
        <w:t>所学位委员会根据研究所学科发展、岗位设置、导师条件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8A12BE">
        <w:rPr>
          <w:rFonts w:ascii="Arial" w:hAnsi="Arial" w:cs="Arial"/>
          <w:kern w:val="0"/>
          <w:sz w:val="24"/>
          <w:szCs w:val="24"/>
        </w:rPr>
        <w:t>目前承担的科研项目和研究经费</w:t>
      </w:r>
      <w:r>
        <w:rPr>
          <w:rFonts w:ascii="Arial" w:hAnsi="Arial" w:cs="Arial" w:hint="eastAsia"/>
          <w:kern w:val="0"/>
          <w:sz w:val="24"/>
          <w:szCs w:val="24"/>
        </w:rPr>
        <w:t>等</w:t>
      </w:r>
      <w:r w:rsidRPr="008A12BE">
        <w:rPr>
          <w:rFonts w:ascii="Arial" w:hAnsi="Arial" w:cs="Arial"/>
          <w:kern w:val="0"/>
          <w:sz w:val="24"/>
          <w:szCs w:val="24"/>
        </w:rPr>
        <w:t>，严格审核申请人的有关材料，对其学术水平及指导研究生的能力进行全面评议，采取无记名投票的方式表决，表决获全体成员的三分之二同意者视为通过认定导师资格；已通过上岗资格认定的导师名单</w:t>
      </w:r>
      <w:r>
        <w:rPr>
          <w:rFonts w:ascii="Arial" w:hAnsi="Arial" w:cs="Arial" w:hint="eastAsia"/>
          <w:kern w:val="0"/>
          <w:sz w:val="24"/>
          <w:szCs w:val="24"/>
        </w:rPr>
        <w:t>将</w:t>
      </w:r>
      <w:r w:rsidRPr="008A12BE">
        <w:rPr>
          <w:rFonts w:ascii="Arial" w:hAnsi="Arial" w:cs="Arial"/>
          <w:kern w:val="0"/>
          <w:sz w:val="24"/>
          <w:szCs w:val="24"/>
        </w:rPr>
        <w:t>采取适当的方式公示</w:t>
      </w:r>
      <w:r>
        <w:rPr>
          <w:rFonts w:ascii="Arial" w:hAnsi="Arial" w:cs="Arial" w:hint="eastAsia"/>
          <w:kern w:val="0"/>
          <w:sz w:val="24"/>
          <w:szCs w:val="24"/>
        </w:rPr>
        <w:t>，</w:t>
      </w:r>
      <w:r w:rsidRPr="008A12BE">
        <w:rPr>
          <w:rFonts w:ascii="Arial" w:hAnsi="Arial" w:cs="Arial"/>
          <w:kern w:val="0"/>
          <w:sz w:val="24"/>
          <w:szCs w:val="24"/>
        </w:rPr>
        <w:t>报</w:t>
      </w:r>
      <w:r w:rsidRPr="008A12BE">
        <w:rPr>
          <w:rFonts w:ascii="Arial" w:hAnsi="Arial" w:cs="Arial" w:hint="eastAsia"/>
          <w:kern w:val="0"/>
          <w:sz w:val="24"/>
          <w:szCs w:val="24"/>
        </w:rPr>
        <w:t>国科大</w:t>
      </w:r>
      <w:r w:rsidRPr="008A12BE">
        <w:rPr>
          <w:rFonts w:ascii="Arial" w:hAnsi="Arial" w:cs="Arial"/>
          <w:kern w:val="0"/>
          <w:sz w:val="24"/>
          <w:szCs w:val="24"/>
        </w:rPr>
        <w:t>备案</w:t>
      </w:r>
      <w:r>
        <w:rPr>
          <w:rFonts w:ascii="Arial" w:hAnsi="Arial" w:cs="Arial" w:hint="eastAsia"/>
          <w:kern w:val="0"/>
          <w:sz w:val="24"/>
          <w:szCs w:val="24"/>
        </w:rPr>
        <w:t>后</w:t>
      </w:r>
      <w:r w:rsidRPr="008A12BE">
        <w:rPr>
          <w:rFonts w:ascii="Arial" w:hAnsi="Arial" w:cs="Arial"/>
          <w:kern w:val="0"/>
          <w:sz w:val="24"/>
          <w:szCs w:val="24"/>
        </w:rPr>
        <w:t>，方可招生。</w:t>
      </w:r>
    </w:p>
    <w:p w:rsidR="00522CC6" w:rsidRPr="008A12B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3. </w:t>
      </w:r>
      <w:r w:rsidRPr="000B5920">
        <w:rPr>
          <w:rFonts w:ascii="Arial" w:hAnsi="Arial" w:cs="Arial"/>
          <w:kern w:val="0"/>
          <w:sz w:val="24"/>
          <w:szCs w:val="24"/>
        </w:rPr>
        <w:t>导师一般在法定退休年龄前三年不再招收新生。</w:t>
      </w:r>
      <w:r w:rsidRPr="008A12BE">
        <w:rPr>
          <w:rFonts w:ascii="Arial" w:hAnsi="Arial" w:cs="Arial"/>
          <w:kern w:val="0"/>
          <w:sz w:val="24"/>
          <w:szCs w:val="24"/>
        </w:rPr>
        <w:t>新上岗的导师须参加导师上岗培训班，</w:t>
      </w:r>
      <w:r w:rsidR="00251F6C" w:rsidRPr="00251F6C">
        <w:rPr>
          <w:rFonts w:ascii="Arial" w:hAnsi="Arial" w:cs="Arial" w:hint="eastAsia"/>
          <w:kern w:val="0"/>
          <w:sz w:val="24"/>
          <w:szCs w:val="24"/>
        </w:rPr>
        <w:t>培训不合格者其导师资格应予重新审核聘任</w:t>
      </w:r>
      <w:r w:rsidR="00BB30B5">
        <w:rPr>
          <w:rFonts w:ascii="Arial" w:hAnsi="Arial" w:cs="Arial" w:hint="eastAsia"/>
          <w:kern w:val="0"/>
          <w:sz w:val="24"/>
          <w:szCs w:val="24"/>
        </w:rPr>
        <w:t>。</w:t>
      </w:r>
    </w:p>
    <w:p w:rsidR="00054B4A" w:rsidRDefault="00054B4A" w:rsidP="00054B4A">
      <w:pPr>
        <w:widowControl/>
        <w:adjustRightInd w:val="0"/>
        <w:snapToGrid w:val="0"/>
        <w:spacing w:line="312" w:lineRule="auto"/>
        <w:jc w:val="left"/>
        <w:rPr>
          <w:rFonts w:ascii="Arial" w:hAnsi="Arial" w:cs="Arial"/>
          <w:b/>
          <w:kern w:val="0"/>
          <w:sz w:val="24"/>
          <w:szCs w:val="24"/>
        </w:rPr>
      </w:pPr>
    </w:p>
    <w:p w:rsidR="00522CC6" w:rsidRPr="008A12BE" w:rsidRDefault="00522CC6" w:rsidP="00054B4A">
      <w:pPr>
        <w:widowControl/>
        <w:adjustRightInd w:val="0"/>
        <w:snapToGrid w:val="0"/>
        <w:spacing w:line="312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8A12BE">
        <w:rPr>
          <w:rFonts w:ascii="Arial" w:hAnsi="Arial" w:cs="Arial"/>
          <w:b/>
          <w:kern w:val="0"/>
          <w:sz w:val="24"/>
          <w:szCs w:val="24"/>
        </w:rPr>
        <w:t>四、岗位评议</w:t>
      </w:r>
    </w:p>
    <w:p w:rsidR="00522CC6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0C0642">
        <w:rPr>
          <w:rFonts w:ascii="Arial" w:hAnsi="Arial" w:cs="Arial" w:hint="eastAsia"/>
          <w:kern w:val="0"/>
          <w:sz w:val="24"/>
          <w:szCs w:val="24"/>
        </w:rPr>
        <w:t>研究所</w:t>
      </w:r>
      <w:r>
        <w:rPr>
          <w:rFonts w:ascii="Arial" w:hAnsi="Arial" w:cs="Arial" w:hint="eastAsia"/>
          <w:kern w:val="0"/>
          <w:sz w:val="24"/>
          <w:szCs w:val="24"/>
        </w:rPr>
        <w:t>将</w:t>
      </w:r>
      <w:r w:rsidRPr="000C0642">
        <w:rPr>
          <w:rFonts w:ascii="Arial" w:hAnsi="Arial" w:cs="Arial" w:hint="eastAsia"/>
          <w:kern w:val="0"/>
          <w:sz w:val="24"/>
          <w:szCs w:val="24"/>
        </w:rPr>
        <w:t>定期</w:t>
      </w:r>
      <w:r>
        <w:rPr>
          <w:rFonts w:ascii="Arial" w:hAnsi="Arial" w:cs="Arial" w:hint="eastAsia"/>
          <w:kern w:val="0"/>
          <w:sz w:val="24"/>
          <w:szCs w:val="24"/>
        </w:rPr>
        <w:t>对</w:t>
      </w:r>
      <w:r w:rsidRPr="000C0642">
        <w:rPr>
          <w:rFonts w:ascii="Arial" w:hAnsi="Arial" w:cs="Arial" w:hint="eastAsia"/>
          <w:kern w:val="0"/>
          <w:sz w:val="24"/>
          <w:szCs w:val="24"/>
        </w:rPr>
        <w:t>导师的岗位</w:t>
      </w:r>
      <w:r>
        <w:rPr>
          <w:rFonts w:ascii="Arial" w:hAnsi="Arial" w:cs="Arial" w:hint="eastAsia"/>
          <w:kern w:val="0"/>
          <w:sz w:val="24"/>
          <w:szCs w:val="24"/>
        </w:rPr>
        <w:t>进行</w:t>
      </w:r>
      <w:r w:rsidRPr="000C0642">
        <w:rPr>
          <w:rFonts w:ascii="Arial" w:hAnsi="Arial" w:cs="Arial" w:hint="eastAsia"/>
          <w:kern w:val="0"/>
          <w:sz w:val="24"/>
          <w:szCs w:val="24"/>
        </w:rPr>
        <w:t>评议，对导师的学术贡献和研究生培养业绩做出及时、公正、合理的评价，为导师的上岗、奖惩等提供客观依据。</w:t>
      </w:r>
    </w:p>
    <w:p w:rsidR="00522CC6" w:rsidRPr="008A12B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8A12BE">
        <w:rPr>
          <w:rFonts w:ascii="Arial" w:hAnsi="Arial" w:cs="Arial"/>
          <w:kern w:val="0"/>
          <w:sz w:val="24"/>
          <w:szCs w:val="24"/>
        </w:rPr>
        <w:t>对于属于下列情况之一，经所学位评定委员会认定后，可酌情减招或暂停招生，直至取消上岗资格。</w:t>
      </w:r>
    </w:p>
    <w:p w:rsidR="00522CC6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8A12BE">
        <w:rPr>
          <w:rFonts w:ascii="Arial" w:hAnsi="Arial" w:cs="Arial"/>
          <w:kern w:val="0"/>
          <w:sz w:val="24"/>
          <w:szCs w:val="24"/>
        </w:rPr>
        <w:t>1</w:t>
      </w:r>
      <w:r w:rsidRPr="008A12BE">
        <w:rPr>
          <w:rFonts w:ascii="Arial" w:hAnsi="Arial" w:cs="Arial"/>
          <w:kern w:val="0"/>
          <w:sz w:val="24"/>
          <w:szCs w:val="24"/>
        </w:rPr>
        <w:t>．无足够的时间和精力指导学生的课程学习和论文工作的，或因健康原因不能坚持正常教学和科研工作的；</w:t>
      </w:r>
    </w:p>
    <w:p w:rsidR="00522CC6" w:rsidRPr="008A12B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</w:t>
      </w:r>
      <w:r>
        <w:rPr>
          <w:rFonts w:ascii="Arial" w:hAnsi="Arial" w:cs="Arial"/>
          <w:kern w:val="0"/>
          <w:sz w:val="24"/>
          <w:szCs w:val="24"/>
        </w:rPr>
        <w:t>．</w:t>
      </w:r>
      <w:r w:rsidRPr="008A12BE">
        <w:rPr>
          <w:rFonts w:ascii="Arial" w:hAnsi="Arial" w:cs="Arial"/>
          <w:kern w:val="0"/>
          <w:sz w:val="24"/>
          <w:szCs w:val="24"/>
        </w:rPr>
        <w:t>学术舞弊作伪行为的；</w:t>
      </w:r>
    </w:p>
    <w:p w:rsidR="00522CC6" w:rsidRPr="008A12B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3</w:t>
      </w:r>
      <w:r w:rsidRPr="008A12BE">
        <w:rPr>
          <w:rFonts w:ascii="Arial" w:hAnsi="Arial" w:cs="Arial"/>
          <w:kern w:val="0"/>
          <w:sz w:val="24"/>
          <w:szCs w:val="24"/>
        </w:rPr>
        <w:t>．无明确研究方向和可供学生作为学位论文课题的；</w:t>
      </w:r>
    </w:p>
    <w:p w:rsidR="00522CC6" w:rsidRPr="008A12B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lastRenderedPageBreak/>
        <w:t>4</w:t>
      </w:r>
      <w:r w:rsidRPr="008A12BE">
        <w:rPr>
          <w:rFonts w:ascii="Arial" w:hAnsi="Arial" w:cs="Arial"/>
          <w:kern w:val="0"/>
          <w:sz w:val="24"/>
          <w:szCs w:val="24"/>
        </w:rPr>
        <w:t>．所在专业或研究方向属社会需求不旺、</w:t>
      </w:r>
      <w:r w:rsidR="00C10DCC">
        <w:rPr>
          <w:rFonts w:ascii="Arial" w:hAnsi="Arial" w:cs="Arial" w:hint="eastAsia"/>
          <w:kern w:val="0"/>
          <w:sz w:val="24"/>
          <w:szCs w:val="24"/>
        </w:rPr>
        <w:t>连续两年</w:t>
      </w:r>
      <w:r w:rsidRPr="008A12BE">
        <w:rPr>
          <w:rFonts w:ascii="Arial" w:hAnsi="Arial" w:cs="Arial"/>
          <w:kern w:val="0"/>
          <w:sz w:val="24"/>
          <w:szCs w:val="24"/>
        </w:rPr>
        <w:t>学生就业遇到困难的；</w:t>
      </w:r>
    </w:p>
    <w:p w:rsidR="00522CC6" w:rsidRPr="008A12B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5</w:t>
      </w:r>
      <w:r w:rsidRPr="008A12BE">
        <w:rPr>
          <w:rFonts w:ascii="Arial" w:hAnsi="Arial" w:cs="Arial"/>
          <w:kern w:val="0"/>
          <w:sz w:val="24"/>
          <w:szCs w:val="24"/>
        </w:rPr>
        <w:t>．在研究生教育质量检查与评估中，发现有培养质量问题的；</w:t>
      </w:r>
    </w:p>
    <w:p w:rsidR="00522CC6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6</w:t>
      </w:r>
      <w:r w:rsidRPr="008A12BE">
        <w:rPr>
          <w:rFonts w:ascii="Arial" w:hAnsi="Arial" w:cs="Arial"/>
          <w:kern w:val="0"/>
          <w:sz w:val="24"/>
          <w:szCs w:val="24"/>
        </w:rPr>
        <w:t>．在教学或指导学生过程中行为不当或发生责任事故的；</w:t>
      </w:r>
    </w:p>
    <w:p w:rsidR="00251F6C" w:rsidRPr="008A12BE" w:rsidRDefault="00251F6C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7. </w:t>
      </w:r>
      <w:r w:rsidRPr="00251F6C">
        <w:rPr>
          <w:rFonts w:ascii="Arial" w:hAnsi="Arial" w:cs="Arial" w:hint="eastAsia"/>
          <w:kern w:val="0"/>
          <w:sz w:val="24"/>
          <w:szCs w:val="24"/>
        </w:rPr>
        <w:t>在读学生数已经超过了本单位规定上限的；</w:t>
      </w:r>
    </w:p>
    <w:p w:rsidR="00522CC6" w:rsidRPr="008A12BE" w:rsidRDefault="00251F6C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8</w:t>
      </w:r>
      <w:r w:rsidR="00522CC6" w:rsidRPr="008A12BE">
        <w:rPr>
          <w:rFonts w:ascii="Arial" w:hAnsi="Arial" w:cs="Arial"/>
          <w:kern w:val="0"/>
          <w:sz w:val="24"/>
          <w:szCs w:val="24"/>
        </w:rPr>
        <w:t>．其他不适合继续承担导师岗位职责的。</w:t>
      </w:r>
    </w:p>
    <w:p w:rsidR="00522CC6" w:rsidRPr="008A12B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</w:p>
    <w:p w:rsidR="00522CC6" w:rsidRPr="00051DCE" w:rsidRDefault="00522CC6" w:rsidP="00FB04DB">
      <w:pPr>
        <w:widowControl/>
        <w:adjustRightInd w:val="0"/>
        <w:snapToGrid w:val="0"/>
        <w:spacing w:line="312" w:lineRule="auto"/>
        <w:ind w:firstLine="420"/>
        <w:jc w:val="left"/>
        <w:rPr>
          <w:rFonts w:ascii="Arial" w:hAnsi="Arial" w:cs="Arial"/>
          <w:kern w:val="0"/>
          <w:sz w:val="24"/>
          <w:szCs w:val="24"/>
        </w:rPr>
      </w:pPr>
      <w:r w:rsidRPr="008A12BE">
        <w:rPr>
          <w:rFonts w:ascii="Arial" w:hAnsi="Arial" w:cs="Arial"/>
          <w:kern w:val="0"/>
          <w:sz w:val="24"/>
          <w:szCs w:val="24"/>
        </w:rPr>
        <w:t>本条例自公布之日起执行，解释权归</w:t>
      </w:r>
      <w:r>
        <w:rPr>
          <w:rFonts w:ascii="Arial" w:hAnsi="Arial" w:cs="Arial" w:hint="eastAsia"/>
          <w:kern w:val="0"/>
          <w:sz w:val="24"/>
          <w:szCs w:val="24"/>
        </w:rPr>
        <w:t>中国科学院地球环境研究</w:t>
      </w:r>
      <w:r w:rsidRPr="008A12BE">
        <w:rPr>
          <w:rFonts w:ascii="Arial" w:hAnsi="Arial" w:cs="Arial"/>
          <w:kern w:val="0"/>
          <w:sz w:val="24"/>
          <w:szCs w:val="24"/>
        </w:rPr>
        <w:t>所学位委员会。</w:t>
      </w:r>
      <w:r w:rsidR="00251F6C">
        <w:rPr>
          <w:rFonts w:ascii="Arial" w:hAnsi="Arial" w:cs="Arial" w:hint="eastAsia"/>
          <w:kern w:val="0"/>
          <w:sz w:val="24"/>
          <w:szCs w:val="24"/>
        </w:rPr>
        <w:t>原《中国科院地球环境研究所</w:t>
      </w:r>
      <w:r w:rsidR="00251F6C" w:rsidRPr="00251F6C">
        <w:rPr>
          <w:rFonts w:ascii="Arial" w:hAnsi="Arial" w:cs="Arial" w:hint="eastAsia"/>
          <w:kern w:val="0"/>
          <w:sz w:val="24"/>
          <w:szCs w:val="24"/>
        </w:rPr>
        <w:t>研究生指导教师工作条例实施细则</w:t>
      </w:r>
      <w:r w:rsidR="00251F6C">
        <w:rPr>
          <w:rFonts w:ascii="Arial" w:hAnsi="Arial" w:cs="Arial" w:hint="eastAsia"/>
          <w:kern w:val="0"/>
          <w:sz w:val="24"/>
          <w:szCs w:val="24"/>
        </w:rPr>
        <w:t>》（</w:t>
      </w:r>
      <w:proofErr w:type="gramStart"/>
      <w:r w:rsidR="00251F6C">
        <w:rPr>
          <w:rFonts w:ascii="Arial" w:hAnsi="Arial" w:cs="Arial" w:hint="eastAsia"/>
          <w:kern w:val="0"/>
          <w:sz w:val="24"/>
          <w:szCs w:val="24"/>
        </w:rPr>
        <w:t>中科地环</w:t>
      </w:r>
      <w:proofErr w:type="gramEnd"/>
      <w:r w:rsidR="00251F6C">
        <w:rPr>
          <w:rFonts w:ascii="Arial" w:hAnsi="Arial" w:cs="Arial" w:hint="eastAsia"/>
          <w:kern w:val="0"/>
          <w:sz w:val="24"/>
          <w:szCs w:val="24"/>
        </w:rPr>
        <w:t>所发</w:t>
      </w:r>
      <w:r w:rsidR="00251F6C">
        <w:rPr>
          <w:rFonts w:ascii="Arial" w:hAnsi="Arial" w:cs="Arial" w:hint="eastAsia"/>
          <w:kern w:val="0"/>
          <w:sz w:val="24"/>
          <w:szCs w:val="24"/>
        </w:rPr>
        <w:t>[2013]10</w:t>
      </w:r>
      <w:r w:rsidR="00251F6C">
        <w:rPr>
          <w:rFonts w:ascii="Arial" w:hAnsi="Arial" w:cs="Arial" w:hint="eastAsia"/>
          <w:kern w:val="0"/>
          <w:sz w:val="24"/>
          <w:szCs w:val="24"/>
        </w:rPr>
        <w:t>号）同时废止。</w:t>
      </w:r>
    </w:p>
    <w:p w:rsidR="00156C87" w:rsidRPr="00251F6C" w:rsidRDefault="00156C87" w:rsidP="00FB04DB">
      <w:pPr>
        <w:adjustRightInd w:val="0"/>
        <w:snapToGrid w:val="0"/>
        <w:spacing w:line="312" w:lineRule="auto"/>
      </w:pPr>
    </w:p>
    <w:sectPr w:rsidR="00156C87" w:rsidRPr="00251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43" w:rsidRDefault="00385443" w:rsidP="00FB04DB">
      <w:r>
        <w:separator/>
      </w:r>
    </w:p>
  </w:endnote>
  <w:endnote w:type="continuationSeparator" w:id="0">
    <w:p w:rsidR="00385443" w:rsidRDefault="00385443" w:rsidP="00FB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43" w:rsidRDefault="00385443" w:rsidP="00FB04DB">
      <w:r>
        <w:separator/>
      </w:r>
    </w:p>
  </w:footnote>
  <w:footnote w:type="continuationSeparator" w:id="0">
    <w:p w:rsidR="00385443" w:rsidRDefault="00385443" w:rsidP="00FB0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C6"/>
    <w:rsid w:val="000113DA"/>
    <w:rsid w:val="00054B4A"/>
    <w:rsid w:val="00075F9D"/>
    <w:rsid w:val="0009062D"/>
    <w:rsid w:val="000A01FA"/>
    <w:rsid w:val="000A1ED1"/>
    <w:rsid w:val="000C0DEC"/>
    <w:rsid w:val="000C1F65"/>
    <w:rsid w:val="000D1954"/>
    <w:rsid w:val="00117410"/>
    <w:rsid w:val="00123BDA"/>
    <w:rsid w:val="00124DD0"/>
    <w:rsid w:val="00152EA6"/>
    <w:rsid w:val="00156C87"/>
    <w:rsid w:val="00164DCE"/>
    <w:rsid w:val="00171339"/>
    <w:rsid w:val="00191F0C"/>
    <w:rsid w:val="001924FA"/>
    <w:rsid w:val="001C6CC0"/>
    <w:rsid w:val="001E029E"/>
    <w:rsid w:val="001E23B0"/>
    <w:rsid w:val="00202976"/>
    <w:rsid w:val="0023354F"/>
    <w:rsid w:val="00251F6C"/>
    <w:rsid w:val="0025314B"/>
    <w:rsid w:val="002B192C"/>
    <w:rsid w:val="002D02E2"/>
    <w:rsid w:val="002E5034"/>
    <w:rsid w:val="00302B90"/>
    <w:rsid w:val="00313E13"/>
    <w:rsid w:val="00344559"/>
    <w:rsid w:val="00345663"/>
    <w:rsid w:val="003736E7"/>
    <w:rsid w:val="00383DE6"/>
    <w:rsid w:val="0038540E"/>
    <w:rsid w:val="00385443"/>
    <w:rsid w:val="003A3503"/>
    <w:rsid w:val="003B4857"/>
    <w:rsid w:val="003C6C73"/>
    <w:rsid w:val="003E11A4"/>
    <w:rsid w:val="003F4DAC"/>
    <w:rsid w:val="00416C3F"/>
    <w:rsid w:val="004214A3"/>
    <w:rsid w:val="00456C5E"/>
    <w:rsid w:val="00484DFA"/>
    <w:rsid w:val="004D1293"/>
    <w:rsid w:val="004D2C19"/>
    <w:rsid w:val="004D300D"/>
    <w:rsid w:val="00513904"/>
    <w:rsid w:val="0051787D"/>
    <w:rsid w:val="00522CC6"/>
    <w:rsid w:val="00532AA7"/>
    <w:rsid w:val="00553EDE"/>
    <w:rsid w:val="00572644"/>
    <w:rsid w:val="005968A4"/>
    <w:rsid w:val="005E2165"/>
    <w:rsid w:val="005E5086"/>
    <w:rsid w:val="00601132"/>
    <w:rsid w:val="00620CA0"/>
    <w:rsid w:val="00637F58"/>
    <w:rsid w:val="00663677"/>
    <w:rsid w:val="006A0CAC"/>
    <w:rsid w:val="006B20B0"/>
    <w:rsid w:val="006B5D1A"/>
    <w:rsid w:val="006C5B5F"/>
    <w:rsid w:val="006D132E"/>
    <w:rsid w:val="00754FD8"/>
    <w:rsid w:val="007A00AB"/>
    <w:rsid w:val="007A03D0"/>
    <w:rsid w:val="007C7B8F"/>
    <w:rsid w:val="007C7F5C"/>
    <w:rsid w:val="007E6419"/>
    <w:rsid w:val="008625C5"/>
    <w:rsid w:val="008C4E37"/>
    <w:rsid w:val="0090068D"/>
    <w:rsid w:val="00920EDD"/>
    <w:rsid w:val="00925D2D"/>
    <w:rsid w:val="0094332D"/>
    <w:rsid w:val="00944ABE"/>
    <w:rsid w:val="0096256A"/>
    <w:rsid w:val="0096710D"/>
    <w:rsid w:val="009824D8"/>
    <w:rsid w:val="0098457F"/>
    <w:rsid w:val="0098468D"/>
    <w:rsid w:val="00992E31"/>
    <w:rsid w:val="00996110"/>
    <w:rsid w:val="00996FF9"/>
    <w:rsid w:val="009A1CAC"/>
    <w:rsid w:val="009B3426"/>
    <w:rsid w:val="009C33CD"/>
    <w:rsid w:val="009D2350"/>
    <w:rsid w:val="00A17EDE"/>
    <w:rsid w:val="00A66184"/>
    <w:rsid w:val="00A6760C"/>
    <w:rsid w:val="00A750DC"/>
    <w:rsid w:val="00A83698"/>
    <w:rsid w:val="00A93FA5"/>
    <w:rsid w:val="00AC7693"/>
    <w:rsid w:val="00AF670C"/>
    <w:rsid w:val="00AF6BCE"/>
    <w:rsid w:val="00AF764A"/>
    <w:rsid w:val="00B07580"/>
    <w:rsid w:val="00B149DA"/>
    <w:rsid w:val="00B22266"/>
    <w:rsid w:val="00B46FAD"/>
    <w:rsid w:val="00BA4BD4"/>
    <w:rsid w:val="00BB30B5"/>
    <w:rsid w:val="00BC1A1F"/>
    <w:rsid w:val="00BE6F86"/>
    <w:rsid w:val="00BF04B5"/>
    <w:rsid w:val="00BF3877"/>
    <w:rsid w:val="00C10DCC"/>
    <w:rsid w:val="00C1206C"/>
    <w:rsid w:val="00C271D6"/>
    <w:rsid w:val="00C31E14"/>
    <w:rsid w:val="00C51AA9"/>
    <w:rsid w:val="00C563D7"/>
    <w:rsid w:val="00C6432D"/>
    <w:rsid w:val="00CA1B24"/>
    <w:rsid w:val="00CA7C8F"/>
    <w:rsid w:val="00CB6AE2"/>
    <w:rsid w:val="00CD7379"/>
    <w:rsid w:val="00CF0728"/>
    <w:rsid w:val="00D22722"/>
    <w:rsid w:val="00D25A04"/>
    <w:rsid w:val="00D3688D"/>
    <w:rsid w:val="00D63AB2"/>
    <w:rsid w:val="00D7221D"/>
    <w:rsid w:val="00D92482"/>
    <w:rsid w:val="00D97239"/>
    <w:rsid w:val="00DA2692"/>
    <w:rsid w:val="00DA4F2F"/>
    <w:rsid w:val="00DC63C9"/>
    <w:rsid w:val="00DD480C"/>
    <w:rsid w:val="00DD6256"/>
    <w:rsid w:val="00DE53CF"/>
    <w:rsid w:val="00E45CA8"/>
    <w:rsid w:val="00E80866"/>
    <w:rsid w:val="00E93938"/>
    <w:rsid w:val="00EB0658"/>
    <w:rsid w:val="00ED6539"/>
    <w:rsid w:val="00F30DAC"/>
    <w:rsid w:val="00F3129E"/>
    <w:rsid w:val="00F32941"/>
    <w:rsid w:val="00F34D8A"/>
    <w:rsid w:val="00F538AF"/>
    <w:rsid w:val="00FA3BB3"/>
    <w:rsid w:val="00FB04DB"/>
    <w:rsid w:val="00FC095E"/>
    <w:rsid w:val="00FC6696"/>
    <w:rsid w:val="00FE5293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4D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4DB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04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04D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4D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4DB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04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04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4C00-C23F-4D8E-B5A5-8C82AD4B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4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32</cp:revision>
  <cp:lastPrinted>2017-07-25T03:58:00Z</cp:lastPrinted>
  <dcterms:created xsi:type="dcterms:W3CDTF">2013-06-03T01:03:00Z</dcterms:created>
  <dcterms:modified xsi:type="dcterms:W3CDTF">2017-07-25T10:22:00Z</dcterms:modified>
</cp:coreProperties>
</file>