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5340" w14:textId="347BF49C" w:rsidR="009D37BA" w:rsidRPr="00302A16" w:rsidRDefault="00430695" w:rsidP="009D37B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2022</w:t>
      </w:r>
      <w:r w:rsidR="009D37BA" w:rsidRPr="00302A16">
        <w:rPr>
          <w:rFonts w:hint="eastAsia"/>
          <w:b/>
          <w:sz w:val="28"/>
        </w:rPr>
        <w:t>年</w:t>
      </w:r>
      <w:r w:rsidR="00864F39">
        <w:rPr>
          <w:rFonts w:hint="eastAsia"/>
          <w:b/>
          <w:sz w:val="28"/>
        </w:rPr>
        <w:t>推荐</w:t>
      </w:r>
      <w:r w:rsidR="00864F39">
        <w:rPr>
          <w:b/>
          <w:sz w:val="28"/>
        </w:rPr>
        <w:t>免试</w:t>
      </w:r>
      <w:r w:rsidR="00D977EB">
        <w:rPr>
          <w:rFonts w:hint="eastAsia"/>
          <w:b/>
          <w:sz w:val="28"/>
        </w:rPr>
        <w:t>招</w:t>
      </w:r>
      <w:r w:rsidR="009D37BA" w:rsidRPr="00302A16">
        <w:rPr>
          <w:rFonts w:hint="eastAsia"/>
          <w:b/>
          <w:sz w:val="28"/>
        </w:rPr>
        <w:t>生远程复试要求与注意事项</w:t>
      </w:r>
    </w:p>
    <w:p w14:paraId="07E98330" w14:textId="77777777" w:rsidR="009D37BA" w:rsidRDefault="009D37BA" w:rsidP="009D37BA"/>
    <w:p w14:paraId="245A801C" w14:textId="19DDF5FA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为做好</w:t>
      </w:r>
      <w:r w:rsidR="003259C9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我所</w:t>
      </w:r>
      <w:r w:rsidR="00430695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2022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年度硕士</w:t>
      </w:r>
      <w:r w:rsidR="00D977EB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推荐免试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招生网络远程复试工作，现就有关要求和注意事项说明如下，请同学们认真阅读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做好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相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关准备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</w:p>
    <w:p w14:paraId="3EF18A70" w14:textId="77777777" w:rsidR="009D37BA" w:rsidRPr="004315A1" w:rsidRDefault="009D37BA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一、网络远程复试的软件环境</w:t>
      </w:r>
    </w:p>
    <w:p w14:paraId="5358C37A" w14:textId="77777777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1、软件平台：</w:t>
      </w:r>
    </w:p>
    <w:p w14:paraId="0F500287" w14:textId="010BBE2F" w:rsidR="0017558E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远程复试平台为腾讯会议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，同时备用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会（</w:t>
      </w:r>
      <w:r w:rsidR="0017558E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备用平台“科技云会”用于复试时腾讯会议系统无法正常运行时的应急替代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）。</w:t>
      </w:r>
    </w:p>
    <w:p w14:paraId="0B7DBB67" w14:textId="1FAF7F02" w:rsidR="009D37BA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考生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须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提前安装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平台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并熟练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两个平台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的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操作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使用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其中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，</w:t>
      </w:r>
    </w:p>
    <w:p w14:paraId="718B2765" w14:textId="77777777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腾讯会议下载地址：</w:t>
      </w: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 xml:space="preserve">https://guanjia.qq.com/sem/971/index.html?ADTAG=media.buy.baidu.SEM </w:t>
      </w:r>
    </w:p>
    <w:p w14:paraId="02734AC0" w14:textId="77777777" w:rsidR="004315A1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科技云下载地址：</w:t>
      </w:r>
    </w:p>
    <w:p w14:paraId="1C07615F" w14:textId="7628C91A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https://cc.cstcloud.cn/download</w:t>
      </w:r>
    </w:p>
    <w:p w14:paraId="1C497CA9" w14:textId="367F4AE5" w:rsidR="009D37BA" w:rsidRPr="004315A1" w:rsidRDefault="00157906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二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、</w:t>
      </w: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考生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复试需准备的</w:t>
      </w:r>
      <w:r w:rsidR="009503EB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证件</w:t>
      </w:r>
      <w:r w:rsidR="009503EB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及</w:t>
      </w:r>
      <w:r w:rsidR="00924AC9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材料</w:t>
      </w:r>
    </w:p>
    <w:p w14:paraId="4A4017BE" w14:textId="307F6354" w:rsidR="00157906" w:rsidRPr="00157906" w:rsidRDefault="00157906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本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人</w:t>
      </w:r>
      <w:r w:rsidR="0017558E" w:rsidRP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有效期内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的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二代居民身份证原件、</w:t>
      </w:r>
      <w:r w:rsidR="00430695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2022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硕士招生远程视频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复试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考生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诚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信承诺书（个人签字版）。</w:t>
      </w:r>
    </w:p>
    <w:p w14:paraId="17DB9E48" w14:textId="77777777" w:rsidR="004315A1" w:rsidRDefault="004315A1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三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、网络远程视频复试要求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 </w:t>
      </w:r>
    </w:p>
    <w:p w14:paraId="5F53E3DB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（一）设备和网络基本要求 </w:t>
      </w:r>
    </w:p>
    <w:p w14:paraId="30592F23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1.设备基本要求 </w:t>
      </w:r>
    </w:p>
    <w:p w14:paraId="68721EBD" w14:textId="5D4909B6" w:rsidR="009D37BA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考生需要准备可以支撑</w:t>
      </w: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“双机位”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运行的硬件和网络。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即一部用于复试的设备（主机位），要求是笔记本电脑或台式机（带有摄像头、麦克风）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另一部用于监控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环境的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设备（辅机位），带有摄像头的笔记本、台式机、平板电脑、手机均可；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提前在两套双机位设备上安装好前述两个</w:t>
      </w:r>
      <w:r w:rsidR="00B20358" w:rsidRPr="00B20358">
        <w:rPr>
          <w:rFonts w:ascii="微软雅黑" w:eastAsia="微软雅黑" w:hAnsi="微软雅黑" w:hint="eastAsia"/>
          <w:color w:val="454545"/>
          <w:sz w:val="23"/>
          <w:szCs w:val="23"/>
        </w:rPr>
        <w:t>会议软件平台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并准备可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提供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双机位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lastRenderedPageBreak/>
        <w:t>设备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流畅上网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的网络环境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考生须提前对设备和网络做好测试，复试全程须保证设备电量充足。 </w:t>
      </w:r>
    </w:p>
    <w:p w14:paraId="7D122E5E" w14:textId="77777777" w:rsidR="009D37BA" w:rsidRDefault="00AA54FB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考生复试中须关闭移动设备录屏、音乐、闹钟等可能影响正常复试的应用程序，并提前做好休眠时间、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屏幕保护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拒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接电话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（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须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保证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与研究所沟通的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联系电话畅通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和语音通话等设置，考试过程中不得接打电话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，不得转换考试界面，视频监控设备不得中断。 </w:t>
      </w:r>
    </w:p>
    <w:p w14:paraId="3D89DA10" w14:textId="77777777" w:rsidR="004315A1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2.“双机位”摆放要求： </w:t>
      </w:r>
    </w:p>
    <w:p w14:paraId="07D59D1F" w14:textId="77777777" w:rsidR="00DB0585" w:rsidRDefault="00A1136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复试前按要求安装调试好设备。考生端两台设备开启摄像头，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主机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自带摄像头对准考生本人，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辅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机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摄像头从考生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侧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后方成45°拍摄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要保证考生考试屏幕能清晰地被复试专家组</w:t>
      </w:r>
      <w:r w:rsidR="007E6253">
        <w:rPr>
          <w:rFonts w:ascii="微软雅黑" w:eastAsia="微软雅黑" w:hAnsi="微软雅黑" w:hint="eastAsia"/>
          <w:color w:val="454545"/>
          <w:sz w:val="23"/>
          <w:szCs w:val="23"/>
        </w:rPr>
        <w:t>看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到，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且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有一个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能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拍摄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到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8765CF">
        <w:rPr>
          <w:rFonts w:ascii="微软雅黑" w:eastAsia="微软雅黑" w:hAnsi="微软雅黑" w:hint="eastAsia"/>
          <w:color w:val="454545"/>
          <w:sz w:val="23"/>
          <w:szCs w:val="23"/>
        </w:rPr>
        <w:t>房间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的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房门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见附图：</w:t>
      </w:r>
    </w:p>
    <w:p w14:paraId="6C7F72D9" w14:textId="6CEE9341" w:rsidR="007E6253" w:rsidRDefault="00DB0585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noProof/>
          <w:color w:val="454545"/>
          <w:sz w:val="23"/>
          <w:szCs w:val="23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1"/>
        </w:rPr>
        <w:drawing>
          <wp:inline distT="0" distB="0" distL="0" distR="0" wp14:anchorId="17940773" wp14:editId="5EAE68A1">
            <wp:extent cx="4657725" cy="1819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020200509767721906947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E345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3.网络基本要求 </w:t>
      </w:r>
    </w:p>
    <w:p w14:paraId="0FCCB266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确保网络畅通，建议同时使用高速宽带和4G流量两种模式，如出现网路故障可及时调整为另一种模式继续复试。 </w:t>
      </w:r>
    </w:p>
    <w:p w14:paraId="3AE4AEEC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（二）复试环境要求 </w:t>
      </w:r>
    </w:p>
    <w:p w14:paraId="72177297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考生应当选择独立、封闭、安静、明亮的复试房间，确保能清晰识别人脸。复试全程除考生本人外，不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允许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其他人在房</w:t>
      </w:r>
      <w:r w:rsidR="003259C9">
        <w:rPr>
          <w:rFonts w:ascii="微软雅黑" w:eastAsia="微软雅黑" w:hAnsi="微软雅黑" w:hint="eastAsia"/>
          <w:color w:val="454545"/>
          <w:sz w:val="23"/>
          <w:szCs w:val="23"/>
        </w:rPr>
        <w:t>间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内或进入房间。</w:t>
      </w:r>
    </w:p>
    <w:p w14:paraId="0894096A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0D6DFF">
        <w:rPr>
          <w:rFonts w:ascii="微软雅黑" w:eastAsia="微软雅黑" w:hAnsi="微软雅黑" w:hint="eastAsia"/>
          <w:color w:val="454545"/>
          <w:sz w:val="23"/>
          <w:szCs w:val="23"/>
        </w:rPr>
        <w:t>（三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）注意事项 </w:t>
      </w:r>
    </w:p>
    <w:p w14:paraId="35BDF281" w14:textId="3C2F891B" w:rsidR="006A64BE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>1.</w:t>
      </w:r>
      <w:r w:rsidR="006A64BE" w:rsidRPr="006A64BE">
        <w:rPr>
          <w:rFonts w:ascii="微软雅黑" w:eastAsia="微软雅黑" w:hAnsi="微软雅黑" w:hint="eastAsia"/>
          <w:color w:val="454545"/>
          <w:sz w:val="23"/>
          <w:szCs w:val="23"/>
        </w:rPr>
        <w:t xml:space="preserve"> 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考生应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提前按要求准备好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设备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网络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机位角度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复试环境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等，熟悉两个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远程复试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平台的使用，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提前自行进行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模拟测试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（包括测试网络环境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视频、音频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716801">
        <w:rPr>
          <w:rFonts w:ascii="微软雅黑" w:eastAsia="微软雅黑" w:hAnsi="微软雅黑" w:hint="eastAsia"/>
          <w:color w:val="454545"/>
          <w:sz w:val="23"/>
          <w:szCs w:val="23"/>
        </w:rPr>
        <w:t>视频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清晰度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、ppt播放屏幕共享等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并准时参加研究所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安排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的系统测试。</w:t>
      </w:r>
    </w:p>
    <w:p w14:paraId="3239D30B" w14:textId="632D922D" w:rsidR="009D37BA" w:rsidRDefault="006A64BE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/>
          <w:color w:val="454545"/>
          <w:sz w:val="23"/>
          <w:szCs w:val="23"/>
        </w:rPr>
        <w:t>2.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考生在参加复试前，应再次检查复试设备、网络，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、环境等，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确保正常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畅通。关闭任何有可能影响复试全过程的应用程序。保持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用于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沟通的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手机通话畅通。 </w:t>
      </w:r>
    </w:p>
    <w:p w14:paraId="6F6214ED" w14:textId="0CD37096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3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.考生应准时参加复试，无特殊原因未按照工作人员通知时间到场备考的，经工作人员短信或电话提醒，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无法联系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或联系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后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仍然未进场视为放弃复试资格，后果由考生个人承担。 </w:t>
      </w:r>
    </w:p>
    <w:p w14:paraId="20C9B053" w14:textId="6C7C97B4" w:rsidR="009D37BA" w:rsidRDefault="009D37BA" w:rsidP="003259C9">
      <w:pPr>
        <w:pStyle w:val="a3"/>
        <w:shd w:val="clear" w:color="auto" w:fill="FFFFFF"/>
        <w:tabs>
          <w:tab w:val="left" w:pos="7513"/>
          <w:tab w:val="left" w:pos="7938"/>
          <w:tab w:val="left" w:pos="8222"/>
        </w:tabs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4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.考生复试过程中音频视频必须全程开启，应着装整齐，坐姿端正，全程正面免冠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朝向摄像头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不可佩戴口罩，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不可遮盖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耳朵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面试全程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考生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视线不能离开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主机位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屏幕，保证头肩部及双手出现在视频画面正中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间。</w:t>
      </w:r>
    </w:p>
    <w:p w14:paraId="747E2D1A" w14:textId="5D445F5A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5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.复试过程中若发生考生方断网情况或设备故障，考生应立即主动联系研究生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办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27952D31" w14:textId="77777777" w:rsidR="009D37BA" w:rsidRDefault="000D6DFF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四</w:t>
      </w:r>
      <w:r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复试基本流程 </w:t>
      </w:r>
    </w:p>
    <w:p w14:paraId="20F37643" w14:textId="4E05062E" w:rsidR="00621A23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1.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复试当天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整体复试开始前半小时，考生应完成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远程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复试准备工作，包括登录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腾讯会议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系统，音频视频测试，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摆放，</w:t>
      </w:r>
      <w:r w:rsidR="00AB2736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房间环境</w:t>
      </w:r>
      <w:r w:rsidR="00D64D21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复试</w:t>
      </w:r>
      <w:r w:rsidR="009503EB">
        <w:rPr>
          <w:rFonts w:ascii="微软雅黑" w:eastAsia="微软雅黑" w:hAnsi="微软雅黑" w:hint="eastAsia"/>
          <w:color w:val="454545"/>
          <w:sz w:val="23"/>
          <w:szCs w:val="23"/>
        </w:rPr>
        <w:t>证件</w:t>
      </w:r>
      <w:r w:rsidR="009503EB">
        <w:rPr>
          <w:rFonts w:ascii="微软雅黑" w:eastAsia="微软雅黑" w:hAnsi="微软雅黑"/>
          <w:color w:val="454545"/>
          <w:sz w:val="23"/>
          <w:szCs w:val="23"/>
        </w:rPr>
        <w:t>及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材料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到位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等。</w:t>
      </w:r>
    </w:p>
    <w:p w14:paraId="370CAA6D" w14:textId="67ABE2EE" w:rsidR="00555A8E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考生复试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顺序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</w:p>
    <w:p w14:paraId="7F8BA638" w14:textId="5F5565B8" w:rsidR="00D204C2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由</w:t>
      </w:r>
      <w:r w:rsidR="00231512" w:rsidRPr="00BE3666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 w:rsidRPr="00BE3666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按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抽取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顺序分别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通知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复试考生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进入会场复试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，未收到</w:t>
      </w:r>
      <w:r w:rsidR="00B23FFC">
        <w:rPr>
          <w:rFonts w:ascii="微软雅黑" w:eastAsia="微软雅黑" w:hAnsi="微软雅黑" w:hint="eastAsia"/>
          <w:color w:val="454545"/>
          <w:sz w:val="23"/>
          <w:szCs w:val="23"/>
        </w:rPr>
        <w:t>电话通知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的考生不得</w:t>
      </w:r>
      <w:r w:rsidRPr="00621A23">
        <w:rPr>
          <w:rFonts w:ascii="微软雅黑" w:eastAsia="微软雅黑" w:hAnsi="微软雅黑" w:hint="eastAsia"/>
          <w:color w:val="454545"/>
          <w:sz w:val="23"/>
          <w:szCs w:val="23"/>
        </w:rPr>
        <w:t>擅自进入会场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B74A848" w14:textId="484A6B8A" w:rsidR="00EE6FCD" w:rsidRDefault="00EE6FCD" w:rsidP="003259C9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3．进入复试</w:t>
      </w:r>
      <w:r w:rsidR="00174818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</w:p>
    <w:p w14:paraId="0B112D85" w14:textId="23E11044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1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）手持身份证、准考证、本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人签字的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《诚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信承诺书》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向考官展示，等待考官截屏 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D0C0057" w14:textId="2048B1C7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2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）共享屏幕播放PPT做3分钟自述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（同时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保证正面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正常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展示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，考官可同时看到ppt</w:t>
      </w:r>
      <w:r w:rsidR="00DD01AE">
        <w:rPr>
          <w:rFonts w:ascii="微软雅黑" w:eastAsia="微软雅黑" w:hAnsi="微软雅黑" w:hint="eastAsia"/>
          <w:color w:val="454545"/>
          <w:sz w:val="23"/>
          <w:szCs w:val="23"/>
        </w:rPr>
        <w:t>内容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和考生本人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，结束共享屏幕。 </w:t>
      </w:r>
    </w:p>
    <w:p w14:paraId="4075C5D9" w14:textId="5D96102A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3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）复试专家组长组织专家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对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业务能力、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英语</w:t>
      </w:r>
      <w:r w:rsidR="00C50767">
        <w:rPr>
          <w:rFonts w:ascii="微软雅黑" w:eastAsia="微软雅黑" w:hAnsi="微软雅黑" w:hint="eastAsia"/>
          <w:color w:val="454545"/>
          <w:sz w:val="23"/>
          <w:szCs w:val="23"/>
        </w:rPr>
        <w:t>口</w:t>
      </w:r>
      <w:r w:rsidR="00C50767">
        <w:rPr>
          <w:rFonts w:ascii="微软雅黑" w:eastAsia="微软雅黑" w:hAnsi="微软雅黑"/>
          <w:color w:val="454545"/>
          <w:sz w:val="23"/>
          <w:szCs w:val="23"/>
        </w:rPr>
        <w:t>语及听力测试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综合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素质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进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行考核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0133F12C" w14:textId="01CB9C38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4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）复试结束后，按照指令离开复试区，主动退出复试</w:t>
      </w:r>
      <w:r w:rsidR="0092055F">
        <w:rPr>
          <w:rFonts w:ascii="微软雅黑" w:eastAsia="微软雅黑" w:hAnsi="微软雅黑" w:hint="eastAsia"/>
          <w:color w:val="454545"/>
          <w:sz w:val="23"/>
          <w:szCs w:val="23"/>
        </w:rPr>
        <w:t>平台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界面，退场后不得再进入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40B7E892" w14:textId="77777777" w:rsidR="009D37BA" w:rsidRDefault="00071E66" w:rsidP="00071E66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（6）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第一个考生面试结束后，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将邀请第二个考生进入会场。依次类推完成所有考生的</w:t>
      </w:r>
      <w:bookmarkStart w:id="0" w:name="_GoBack"/>
      <w:bookmarkEnd w:id="0"/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面试。</w:t>
      </w:r>
    </w:p>
    <w:p w14:paraId="6A61FCBC" w14:textId="77777777" w:rsidR="00F561BF" w:rsidRPr="009D37BA" w:rsidRDefault="00F561BF"/>
    <w:sectPr w:rsidR="00F561BF" w:rsidRPr="009D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5FF48" w14:textId="77777777" w:rsidR="00532BCA" w:rsidRDefault="00532BCA" w:rsidP="00B20358">
      <w:r>
        <w:separator/>
      </w:r>
    </w:p>
  </w:endnote>
  <w:endnote w:type="continuationSeparator" w:id="0">
    <w:p w14:paraId="28A37A90" w14:textId="77777777" w:rsidR="00532BCA" w:rsidRDefault="00532BCA" w:rsidP="00B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A29F" w14:textId="77777777" w:rsidR="00532BCA" w:rsidRDefault="00532BCA" w:rsidP="00B20358">
      <w:r>
        <w:separator/>
      </w:r>
    </w:p>
  </w:footnote>
  <w:footnote w:type="continuationSeparator" w:id="0">
    <w:p w14:paraId="68D6E51F" w14:textId="77777777" w:rsidR="00532BCA" w:rsidRDefault="00532BCA" w:rsidP="00B2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A"/>
    <w:rsid w:val="00012FDC"/>
    <w:rsid w:val="00047AB8"/>
    <w:rsid w:val="00071E66"/>
    <w:rsid w:val="000D6DFF"/>
    <w:rsid w:val="00121112"/>
    <w:rsid w:val="00156EDC"/>
    <w:rsid w:val="00157906"/>
    <w:rsid w:val="00174818"/>
    <w:rsid w:val="0017558E"/>
    <w:rsid w:val="001E6D97"/>
    <w:rsid w:val="00231512"/>
    <w:rsid w:val="003259C9"/>
    <w:rsid w:val="00333A78"/>
    <w:rsid w:val="00333DBB"/>
    <w:rsid w:val="00430695"/>
    <w:rsid w:val="004315A1"/>
    <w:rsid w:val="004437BD"/>
    <w:rsid w:val="0044484B"/>
    <w:rsid w:val="004A2E25"/>
    <w:rsid w:val="00532BCA"/>
    <w:rsid w:val="00555A8E"/>
    <w:rsid w:val="0057267B"/>
    <w:rsid w:val="005E103C"/>
    <w:rsid w:val="005F060C"/>
    <w:rsid w:val="00621A23"/>
    <w:rsid w:val="006A64BE"/>
    <w:rsid w:val="006B73D2"/>
    <w:rsid w:val="006D79B8"/>
    <w:rsid w:val="00716801"/>
    <w:rsid w:val="0073039C"/>
    <w:rsid w:val="00750584"/>
    <w:rsid w:val="007E3963"/>
    <w:rsid w:val="007E6253"/>
    <w:rsid w:val="00864F39"/>
    <w:rsid w:val="008765CF"/>
    <w:rsid w:val="008A266C"/>
    <w:rsid w:val="008D677D"/>
    <w:rsid w:val="0091081F"/>
    <w:rsid w:val="0092055F"/>
    <w:rsid w:val="00924AC9"/>
    <w:rsid w:val="009503EB"/>
    <w:rsid w:val="009C1357"/>
    <w:rsid w:val="009D37BA"/>
    <w:rsid w:val="009F3121"/>
    <w:rsid w:val="00A11363"/>
    <w:rsid w:val="00A93074"/>
    <w:rsid w:val="00AA54FB"/>
    <w:rsid w:val="00AB2736"/>
    <w:rsid w:val="00B20358"/>
    <w:rsid w:val="00B23FFC"/>
    <w:rsid w:val="00B6738A"/>
    <w:rsid w:val="00BC695D"/>
    <w:rsid w:val="00BE3666"/>
    <w:rsid w:val="00C01E7E"/>
    <w:rsid w:val="00C3543F"/>
    <w:rsid w:val="00C50767"/>
    <w:rsid w:val="00D204C2"/>
    <w:rsid w:val="00D36DCD"/>
    <w:rsid w:val="00D64D21"/>
    <w:rsid w:val="00D977EB"/>
    <w:rsid w:val="00DB0585"/>
    <w:rsid w:val="00DD01AE"/>
    <w:rsid w:val="00E01401"/>
    <w:rsid w:val="00E721D1"/>
    <w:rsid w:val="00EE6FCD"/>
    <w:rsid w:val="00F462F4"/>
    <w:rsid w:val="00F561BF"/>
    <w:rsid w:val="00FA5951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9D2D"/>
  <w15:chartTrackingRefBased/>
  <w15:docId w15:val="{DDB92DFA-1FF3-410B-A213-16CB8A5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7BA"/>
    <w:rPr>
      <w:b/>
      <w:bCs/>
    </w:rPr>
  </w:style>
  <w:style w:type="character" w:styleId="a5">
    <w:name w:val="Hyperlink"/>
    <w:basedOn w:val="a0"/>
    <w:uiPriority w:val="99"/>
    <w:semiHidden/>
    <w:unhideWhenUsed/>
    <w:rsid w:val="009D37B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7558E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17558E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17558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17558E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17558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7558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7558E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B2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2035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2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20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40</cp:revision>
  <dcterms:created xsi:type="dcterms:W3CDTF">2020-05-11T04:28:00Z</dcterms:created>
  <dcterms:modified xsi:type="dcterms:W3CDTF">2021-09-22T07:32:00Z</dcterms:modified>
</cp:coreProperties>
</file>